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21A4C" w14:textId="2CCCB632" w:rsidR="00550DEA" w:rsidRPr="008A2A45" w:rsidRDefault="00C2317B">
      <w:r>
        <w:rPr>
          <w:noProof/>
          <w:sz w:val="20"/>
        </w:rPr>
        <mc:AlternateContent>
          <mc:Choice Requires="wps">
            <w:drawing>
              <wp:anchor distT="0" distB="0" distL="114300" distR="114300" simplePos="0" relativeHeight="251657216" behindDoc="0" locked="0" layoutInCell="1" allowOverlap="1" wp14:anchorId="4554A5B8" wp14:editId="1CA2CE30">
                <wp:simplePos x="0" y="0"/>
                <wp:positionH relativeFrom="column">
                  <wp:posOffset>2628900</wp:posOffset>
                </wp:positionH>
                <wp:positionV relativeFrom="paragraph">
                  <wp:posOffset>19050</wp:posOffset>
                </wp:positionV>
                <wp:extent cx="3771900" cy="11239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123950"/>
                        </a:xfrm>
                        <a:prstGeom prst="rect">
                          <a:avLst/>
                        </a:prstGeom>
                        <a:gradFill rotWithShape="0">
                          <a:gsLst>
                            <a:gs pos="0">
                              <a:srgbClr val="FFFFFF"/>
                            </a:gs>
                            <a:gs pos="100000">
                              <a:srgbClr val="C0C0C0"/>
                            </a:gs>
                          </a:gsLst>
                          <a:lin ang="2700000" scaled="1"/>
                        </a:gradFill>
                        <a:ln w="19050">
                          <a:solidFill>
                            <a:srgbClr val="000000"/>
                          </a:solidFill>
                          <a:miter lim="800000"/>
                          <a:headEnd/>
                          <a:tailEnd/>
                        </a:ln>
                      </wps:spPr>
                      <wps:txbx>
                        <w:txbxContent>
                          <w:p w14:paraId="414FBA76" w14:textId="77777777" w:rsidR="00FF2926" w:rsidRDefault="00FF2926">
                            <w:pPr>
                              <w:jc w:val="center"/>
                              <w:rPr>
                                <w:rFonts w:ascii="Verdana" w:hAnsi="Verdana"/>
                              </w:rPr>
                            </w:pPr>
                          </w:p>
                          <w:p w14:paraId="3EB0B290" w14:textId="77777777" w:rsidR="00FD5D01" w:rsidRDefault="00FD5D01">
                            <w:pPr>
                              <w:pStyle w:val="Kop1"/>
                              <w:jc w:val="center"/>
                              <w:rPr>
                                <w:rFonts w:ascii="Verdana" w:hAnsi="Verdana"/>
                                <w:sz w:val="24"/>
                              </w:rPr>
                            </w:pPr>
                          </w:p>
                          <w:p w14:paraId="66D419DA" w14:textId="6D59DC31" w:rsidR="00FF2926" w:rsidRPr="00261722" w:rsidRDefault="00E82CED" w:rsidP="002E6BD6">
                            <w:pPr>
                              <w:pStyle w:val="Kop1"/>
                              <w:jc w:val="center"/>
                              <w:rPr>
                                <w:rFonts w:ascii="Verdana" w:hAnsi="Verdana"/>
                                <w:sz w:val="24"/>
                              </w:rPr>
                            </w:pPr>
                            <w:r>
                              <w:rPr>
                                <w:rFonts w:ascii="Verdana" w:hAnsi="Verdana"/>
                                <w:sz w:val="24"/>
                              </w:rPr>
                              <w:t>Notulen</w:t>
                            </w:r>
                            <w:r w:rsidR="00FF2926">
                              <w:rPr>
                                <w:rFonts w:ascii="Verdana" w:hAnsi="Verdana"/>
                                <w:sz w:val="24"/>
                              </w:rPr>
                              <w:t xml:space="preserve"> </w:t>
                            </w:r>
                            <w:r w:rsidR="008578CE">
                              <w:rPr>
                                <w:rFonts w:ascii="Verdana" w:hAnsi="Verdana"/>
                                <w:sz w:val="24"/>
                              </w:rPr>
                              <w:t>MR v</w:t>
                            </w:r>
                            <w:r w:rsidR="00BA0D4D">
                              <w:rPr>
                                <w:rFonts w:ascii="Verdana" w:hAnsi="Verdana"/>
                                <w:sz w:val="24"/>
                              </w:rPr>
                              <w:t>ergaderin</w:t>
                            </w:r>
                            <w:r w:rsidR="00F01859">
                              <w:rPr>
                                <w:rFonts w:ascii="Verdana" w:hAnsi="Verdana"/>
                                <w:sz w:val="24"/>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4A5B8" id="_x0000_t202" coordsize="21600,21600" o:spt="202" path="m,l,21600r21600,l21600,xe">
                <v:stroke joinstyle="miter"/>
                <v:path gradientshapeok="t" o:connecttype="rect"/>
              </v:shapetype>
              <v:shape id="Text Box 2" o:spid="_x0000_s1026" type="#_x0000_t202" style="position:absolute;margin-left:207pt;margin-top:1.5pt;width:297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" strokeweight="1.5pt">
                <v:fill color2="silver" angle="45" focus="100%" type="gradient"/>
                <v:textbox>
                  <w:txbxContent>
                    <w:p w14:paraId="414FBA76" w14:textId="77777777" w:rsidR="00FF2926" w:rsidRDefault="00FF2926">
                      <w:pPr>
                        <w:jc w:val="center"/>
                        <w:rPr>
                          <w:rFonts w:ascii="Verdana" w:hAnsi="Verdana"/>
                        </w:rPr>
                      </w:pPr>
                    </w:p>
                    <w:p w14:paraId="3EB0B290" w14:textId="77777777" w:rsidR="00FD5D01" w:rsidRDefault="00FD5D01">
                      <w:pPr>
                        <w:pStyle w:val="Kop1"/>
                        <w:jc w:val="center"/>
                        <w:rPr>
                          <w:rFonts w:ascii="Verdana" w:hAnsi="Verdana"/>
                          <w:sz w:val="24"/>
                        </w:rPr>
                      </w:pPr>
                    </w:p>
                    <w:p w14:paraId="66D419DA" w14:textId="6D59DC31" w:rsidR="00FF2926" w:rsidRPr="00261722" w:rsidRDefault="00E82CED" w:rsidP="002E6BD6">
                      <w:pPr>
                        <w:pStyle w:val="Kop1"/>
                        <w:jc w:val="center"/>
                        <w:rPr>
                          <w:rFonts w:ascii="Verdana" w:hAnsi="Verdana"/>
                          <w:sz w:val="24"/>
                        </w:rPr>
                      </w:pPr>
                      <w:r>
                        <w:rPr>
                          <w:rFonts w:ascii="Verdana" w:hAnsi="Verdana"/>
                          <w:sz w:val="24"/>
                        </w:rPr>
                        <w:t>Notulen</w:t>
                      </w:r>
                      <w:r w:rsidR="00FF2926">
                        <w:rPr>
                          <w:rFonts w:ascii="Verdana" w:hAnsi="Verdana"/>
                          <w:sz w:val="24"/>
                        </w:rPr>
                        <w:t xml:space="preserve"> </w:t>
                      </w:r>
                      <w:r w:rsidR="008578CE">
                        <w:rPr>
                          <w:rFonts w:ascii="Verdana" w:hAnsi="Verdana"/>
                          <w:sz w:val="24"/>
                        </w:rPr>
                        <w:t>MR v</w:t>
                      </w:r>
                      <w:r w:rsidR="00BA0D4D">
                        <w:rPr>
                          <w:rFonts w:ascii="Verdana" w:hAnsi="Verdana"/>
                          <w:sz w:val="24"/>
                        </w:rPr>
                        <w:t>ergaderin</w:t>
                      </w:r>
                      <w:r w:rsidR="00F01859">
                        <w:rPr>
                          <w:rFonts w:ascii="Verdana" w:hAnsi="Verdana"/>
                          <w:sz w:val="24"/>
                        </w:rPr>
                        <w:t>g</w:t>
                      </w:r>
                    </w:p>
                  </w:txbxContent>
                </v:textbox>
              </v:shape>
            </w:pict>
          </mc:Fallback>
        </mc:AlternateContent>
      </w:r>
      <w:bookmarkStart w:id="0" w:name="_Hlk507439231"/>
      <w:r w:rsidR="00FD5D01" w:rsidRPr="00FD5D01">
        <w:rPr>
          <w:noProof/>
        </w:rPr>
        <w:drawing>
          <wp:inline distT="0" distB="0" distL="0" distR="0" wp14:anchorId="306BA46E" wp14:editId="07777777">
            <wp:extent cx="2219565" cy="895350"/>
            <wp:effectExtent l="0" t="0" r="9525" b="0"/>
            <wp:docPr id="2" name="Afbeelding 2" descr="C:\Users\3472-J.Bergevoet-ver\AppData\Local\Microsoft\Windows\Temporary Internet Files\Content.Outlook\BFSDAC9T\Logo Uilenspiegel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472-J.Bergevoet-ver\AppData\Local\Microsoft\Windows\Temporary Internet Files\Content.Outlook\BFSDAC9T\Logo Uilenspiegel (00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3458" cy="904988"/>
                    </a:xfrm>
                    <a:prstGeom prst="rect">
                      <a:avLst/>
                    </a:prstGeom>
                    <a:noFill/>
                    <a:ln>
                      <a:noFill/>
                    </a:ln>
                  </pic:spPr>
                </pic:pic>
              </a:graphicData>
            </a:graphic>
          </wp:inline>
        </w:drawing>
      </w:r>
    </w:p>
    <w:p w14:paraId="5280E5AD" w14:textId="77777777" w:rsidR="006333FE" w:rsidRDefault="006333FE">
      <w:pPr>
        <w:rPr>
          <w:rFonts w:asciiTheme="minorHAnsi" w:hAnsiTheme="minorHAnsi"/>
          <w:b/>
          <w:bCs/>
        </w:rPr>
      </w:pPr>
    </w:p>
    <w:p w14:paraId="33CC97EE" w14:textId="77777777" w:rsidR="006333FE" w:rsidRDefault="006333FE">
      <w:pPr>
        <w:rPr>
          <w:rFonts w:asciiTheme="minorHAnsi" w:hAnsiTheme="minorHAnsi"/>
          <w:b/>
          <w:bCs/>
        </w:rPr>
      </w:pPr>
    </w:p>
    <w:p w14:paraId="1867D417" w14:textId="167267F3" w:rsidR="00AE604E" w:rsidRPr="008A2A45" w:rsidRDefault="00AE604E">
      <w:pPr>
        <w:rPr>
          <w:rFonts w:asciiTheme="minorHAnsi" w:hAnsiTheme="minorHAnsi"/>
          <w:b/>
          <w:bCs/>
        </w:rPr>
      </w:pPr>
      <w:r w:rsidRPr="008A2A45">
        <w:rPr>
          <w:rFonts w:asciiTheme="minorHAnsi" w:hAnsiTheme="minorHAnsi"/>
          <w:b/>
          <w:bCs/>
        </w:rPr>
        <w:t>Datum:</w:t>
      </w:r>
      <w:r w:rsidR="00110623">
        <w:rPr>
          <w:rFonts w:asciiTheme="minorHAnsi" w:hAnsiTheme="minorHAnsi"/>
          <w:b/>
          <w:bCs/>
        </w:rPr>
        <w:t xml:space="preserve"> </w:t>
      </w:r>
      <w:r w:rsidR="000963F1">
        <w:rPr>
          <w:rFonts w:asciiTheme="minorHAnsi" w:hAnsiTheme="minorHAnsi"/>
          <w:b/>
          <w:bCs/>
        </w:rPr>
        <w:tab/>
      </w:r>
      <w:r w:rsidR="00AF02AC">
        <w:rPr>
          <w:rFonts w:asciiTheme="minorHAnsi" w:hAnsiTheme="minorHAnsi"/>
          <w:b/>
          <w:bCs/>
        </w:rPr>
        <w:t>Donderdag 22 april 2021</w:t>
      </w:r>
    </w:p>
    <w:p w14:paraId="6E7A082A" w14:textId="592910F8" w:rsidR="00AE604E" w:rsidRPr="008A2A45" w:rsidRDefault="00AE604E" w:rsidP="00475ABB">
      <w:pPr>
        <w:tabs>
          <w:tab w:val="left" w:pos="708"/>
          <w:tab w:val="left" w:pos="1416"/>
          <w:tab w:val="left" w:pos="2124"/>
          <w:tab w:val="left" w:pos="2832"/>
          <w:tab w:val="left" w:pos="3540"/>
          <w:tab w:val="left" w:pos="4248"/>
          <w:tab w:val="left" w:pos="6675"/>
        </w:tabs>
        <w:rPr>
          <w:rFonts w:asciiTheme="minorHAnsi" w:hAnsiTheme="minorHAnsi"/>
          <w:b/>
        </w:rPr>
      </w:pPr>
      <w:r w:rsidRPr="008A2A45">
        <w:rPr>
          <w:rFonts w:asciiTheme="minorHAnsi" w:hAnsiTheme="minorHAnsi"/>
          <w:b/>
          <w:bCs/>
        </w:rPr>
        <w:t>Locatie:</w:t>
      </w:r>
      <w:r w:rsidR="000B4505" w:rsidRPr="008A2A45">
        <w:rPr>
          <w:rFonts w:asciiTheme="minorHAnsi" w:hAnsiTheme="minorHAnsi"/>
          <w:b/>
          <w:bCs/>
        </w:rPr>
        <w:t xml:space="preserve"> </w:t>
      </w:r>
      <w:r w:rsidR="000963F1">
        <w:rPr>
          <w:rFonts w:asciiTheme="minorHAnsi" w:hAnsiTheme="minorHAnsi"/>
          <w:b/>
          <w:bCs/>
        </w:rPr>
        <w:tab/>
      </w:r>
      <w:r w:rsidR="00AF02AC">
        <w:rPr>
          <w:rFonts w:asciiTheme="minorHAnsi" w:hAnsiTheme="minorHAnsi"/>
          <w:b/>
          <w:bCs/>
        </w:rPr>
        <w:t>Teams</w:t>
      </w:r>
    </w:p>
    <w:p w14:paraId="4480EFE6" w14:textId="2AF65A8F" w:rsidR="00D86019" w:rsidRPr="008A2A45" w:rsidRDefault="00E94561">
      <w:pPr>
        <w:rPr>
          <w:rFonts w:asciiTheme="minorHAnsi" w:hAnsiTheme="minorHAnsi"/>
          <w:b/>
          <w:bCs/>
        </w:rPr>
      </w:pPr>
      <w:r>
        <w:rPr>
          <w:rFonts w:asciiTheme="minorHAnsi" w:hAnsiTheme="minorHAnsi"/>
          <w:b/>
          <w:bCs/>
        </w:rPr>
        <w:t>Tijd</w:t>
      </w:r>
      <w:r w:rsidR="00AE604E" w:rsidRPr="008A2A45">
        <w:rPr>
          <w:rFonts w:asciiTheme="minorHAnsi" w:hAnsiTheme="minorHAnsi"/>
          <w:b/>
          <w:bCs/>
        </w:rPr>
        <w:t>:</w:t>
      </w:r>
      <w:r w:rsidR="000B4505" w:rsidRPr="008A2A45">
        <w:rPr>
          <w:rFonts w:asciiTheme="minorHAnsi" w:hAnsiTheme="minorHAnsi"/>
          <w:b/>
          <w:bCs/>
        </w:rPr>
        <w:t xml:space="preserve"> </w:t>
      </w:r>
      <w:r w:rsidR="000963F1">
        <w:rPr>
          <w:rFonts w:asciiTheme="minorHAnsi" w:hAnsiTheme="minorHAnsi"/>
          <w:b/>
          <w:bCs/>
        </w:rPr>
        <w:tab/>
      </w:r>
      <w:r w:rsidR="000963F1">
        <w:rPr>
          <w:rFonts w:asciiTheme="minorHAnsi" w:hAnsiTheme="minorHAnsi"/>
          <w:b/>
          <w:bCs/>
        </w:rPr>
        <w:tab/>
      </w:r>
      <w:r w:rsidR="00BA0D4D">
        <w:rPr>
          <w:rFonts w:asciiTheme="minorHAnsi" w:hAnsiTheme="minorHAnsi"/>
          <w:b/>
          <w:bCs/>
        </w:rPr>
        <w:t>20.00</w:t>
      </w:r>
      <w:r>
        <w:rPr>
          <w:rFonts w:asciiTheme="minorHAnsi" w:hAnsiTheme="minorHAnsi"/>
          <w:b/>
          <w:bCs/>
        </w:rPr>
        <w:t xml:space="preserve"> uur</w:t>
      </w:r>
    </w:p>
    <w:p w14:paraId="78120507" w14:textId="22BF4D57" w:rsidR="00AE604E" w:rsidRPr="008A2A45" w:rsidRDefault="00D86019">
      <w:pPr>
        <w:rPr>
          <w:rFonts w:asciiTheme="minorHAnsi" w:hAnsiTheme="minorHAnsi"/>
          <w:b/>
          <w:bCs/>
        </w:rPr>
      </w:pPr>
      <w:r w:rsidRPr="008A2A45">
        <w:rPr>
          <w:rFonts w:asciiTheme="minorHAnsi" w:hAnsiTheme="minorHAnsi"/>
          <w:b/>
          <w:bCs/>
        </w:rPr>
        <w:t>Notulant:</w:t>
      </w:r>
      <w:r w:rsidR="0094494D">
        <w:rPr>
          <w:rFonts w:asciiTheme="minorHAnsi" w:hAnsiTheme="minorHAnsi"/>
          <w:b/>
          <w:bCs/>
        </w:rPr>
        <w:t xml:space="preserve"> </w:t>
      </w:r>
      <w:r w:rsidR="000963F1">
        <w:rPr>
          <w:rFonts w:asciiTheme="minorHAnsi" w:hAnsiTheme="minorHAnsi"/>
          <w:b/>
          <w:bCs/>
        </w:rPr>
        <w:tab/>
      </w:r>
      <w:r w:rsidR="00133D29">
        <w:rPr>
          <w:rFonts w:asciiTheme="minorHAnsi" w:hAnsiTheme="minorHAnsi"/>
          <w:b/>
          <w:bCs/>
        </w:rPr>
        <w:t>Laura</w:t>
      </w:r>
    </w:p>
    <w:p w14:paraId="5793D8C1" w14:textId="45A915F3" w:rsidR="00E94561" w:rsidRPr="008A2A45" w:rsidRDefault="00E94561">
      <w:pPr>
        <w:rPr>
          <w:rFonts w:asciiTheme="minorHAnsi" w:hAnsi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4"/>
        <w:gridCol w:w="7308"/>
        <w:gridCol w:w="1134"/>
        <w:gridCol w:w="1134"/>
      </w:tblGrid>
      <w:tr w:rsidR="00E82CED" w:rsidRPr="008A2A45" w14:paraId="6D73F3AA" w14:textId="77777777" w:rsidTr="00E82CED">
        <w:tc>
          <w:tcPr>
            <w:tcW w:w="484" w:type="dxa"/>
            <w:shd w:val="clear" w:color="auto" w:fill="D9D9D9"/>
          </w:tcPr>
          <w:p w14:paraId="31C22C50" w14:textId="77777777" w:rsidR="00E82CED" w:rsidRPr="008A2A45" w:rsidRDefault="00E82CED">
            <w:pPr>
              <w:rPr>
                <w:rFonts w:asciiTheme="minorHAnsi" w:hAnsiTheme="minorHAnsi"/>
                <w:b/>
              </w:rPr>
            </w:pPr>
            <w:proofErr w:type="spellStart"/>
            <w:r w:rsidRPr="008A2A45">
              <w:rPr>
                <w:rFonts w:asciiTheme="minorHAnsi" w:hAnsiTheme="minorHAnsi"/>
                <w:b/>
              </w:rPr>
              <w:t>Nr</w:t>
            </w:r>
            <w:proofErr w:type="spellEnd"/>
            <w:r w:rsidRPr="008A2A45">
              <w:rPr>
                <w:rFonts w:asciiTheme="minorHAnsi" w:hAnsiTheme="minorHAnsi"/>
                <w:b/>
              </w:rPr>
              <w:t>:</w:t>
            </w:r>
          </w:p>
        </w:tc>
        <w:tc>
          <w:tcPr>
            <w:tcW w:w="7308" w:type="dxa"/>
            <w:shd w:val="clear" w:color="auto" w:fill="D9D9D9"/>
          </w:tcPr>
          <w:p w14:paraId="25D6DB2B" w14:textId="77777777" w:rsidR="00E82CED" w:rsidRPr="008A2A45" w:rsidRDefault="00E82CED">
            <w:pPr>
              <w:rPr>
                <w:rFonts w:asciiTheme="minorHAnsi" w:hAnsiTheme="minorHAnsi"/>
                <w:b/>
              </w:rPr>
            </w:pPr>
            <w:r w:rsidRPr="008A2A45">
              <w:rPr>
                <w:rFonts w:asciiTheme="minorHAnsi" w:hAnsiTheme="minorHAnsi"/>
                <w:b/>
              </w:rPr>
              <w:t>Agendapunt</w:t>
            </w:r>
          </w:p>
        </w:tc>
        <w:tc>
          <w:tcPr>
            <w:tcW w:w="1134" w:type="dxa"/>
            <w:shd w:val="clear" w:color="auto" w:fill="D9D9D9"/>
          </w:tcPr>
          <w:p w14:paraId="0A5FC5D7" w14:textId="77777777" w:rsidR="00E82CED" w:rsidRPr="008A2A45" w:rsidRDefault="00E82CED">
            <w:pPr>
              <w:rPr>
                <w:rFonts w:asciiTheme="minorHAnsi" w:hAnsiTheme="minorHAnsi"/>
                <w:b/>
              </w:rPr>
            </w:pPr>
            <w:r w:rsidRPr="008A2A45">
              <w:rPr>
                <w:rFonts w:asciiTheme="minorHAnsi" w:hAnsiTheme="minorHAnsi"/>
                <w:b/>
              </w:rPr>
              <w:t>Tijd</w:t>
            </w:r>
          </w:p>
        </w:tc>
        <w:tc>
          <w:tcPr>
            <w:tcW w:w="1134" w:type="dxa"/>
            <w:shd w:val="clear" w:color="auto" w:fill="D9D9D9"/>
          </w:tcPr>
          <w:p w14:paraId="4AD0E4BB" w14:textId="77777777" w:rsidR="00E82CED" w:rsidRPr="008A2A45" w:rsidRDefault="00E82CED">
            <w:pPr>
              <w:rPr>
                <w:rFonts w:asciiTheme="minorHAnsi" w:hAnsiTheme="minorHAnsi"/>
                <w:b/>
              </w:rPr>
            </w:pPr>
            <w:r w:rsidRPr="008A2A45">
              <w:rPr>
                <w:rFonts w:asciiTheme="minorHAnsi" w:hAnsiTheme="minorHAnsi"/>
                <w:b/>
              </w:rPr>
              <w:t>Wie</w:t>
            </w:r>
          </w:p>
        </w:tc>
      </w:tr>
    </w:tbl>
    <w:p w14:paraId="5FFD3A10" w14:textId="77777777" w:rsidR="00AE10EC" w:rsidRPr="008A2A45" w:rsidRDefault="00AE10EC">
      <w:pPr>
        <w:rPr>
          <w:rFonts w:asciiTheme="minorHAnsi" w:hAnsiTheme="minorHAnsi"/>
        </w:rPr>
      </w:pPr>
    </w:p>
    <w:tbl>
      <w:tblPr>
        <w:tblStyle w:val="Tabelraster"/>
        <w:tblW w:w="0" w:type="auto"/>
        <w:tblInd w:w="-5" w:type="dxa"/>
        <w:tblLayout w:type="fixed"/>
        <w:tblLook w:val="04A0" w:firstRow="1" w:lastRow="0" w:firstColumn="1" w:lastColumn="0" w:noHBand="0" w:noVBand="1"/>
      </w:tblPr>
      <w:tblGrid>
        <w:gridCol w:w="468"/>
        <w:gridCol w:w="7329"/>
        <w:gridCol w:w="1134"/>
        <w:gridCol w:w="1134"/>
      </w:tblGrid>
      <w:tr w:rsidR="00E82CED" w:rsidRPr="008A2A45" w14:paraId="01B09B65" w14:textId="77777777" w:rsidTr="00E82CED">
        <w:trPr>
          <w:trHeight w:val="510"/>
        </w:trPr>
        <w:tc>
          <w:tcPr>
            <w:tcW w:w="468" w:type="dxa"/>
          </w:tcPr>
          <w:p w14:paraId="6BC122AF" w14:textId="77777777" w:rsidR="00E82CED" w:rsidRDefault="00E82CED" w:rsidP="00D86019">
            <w:pPr>
              <w:rPr>
                <w:rFonts w:asciiTheme="minorHAnsi" w:hAnsiTheme="minorHAnsi"/>
                <w:b/>
              </w:rPr>
            </w:pPr>
          </w:p>
          <w:p w14:paraId="068FC606" w14:textId="316CED23" w:rsidR="00E82CED" w:rsidRPr="00C521C1" w:rsidRDefault="00E82CED" w:rsidP="00D86019">
            <w:pPr>
              <w:rPr>
                <w:rFonts w:asciiTheme="minorHAnsi" w:hAnsiTheme="minorHAnsi"/>
                <w:b/>
              </w:rPr>
            </w:pPr>
            <w:r>
              <w:rPr>
                <w:rFonts w:asciiTheme="minorHAnsi" w:hAnsiTheme="minorHAnsi"/>
                <w:b/>
              </w:rPr>
              <w:t xml:space="preserve"> </w:t>
            </w:r>
            <w:r w:rsidRPr="00C521C1">
              <w:rPr>
                <w:rFonts w:asciiTheme="minorHAnsi" w:hAnsiTheme="minorHAnsi"/>
                <w:b/>
              </w:rPr>
              <w:t>1</w:t>
            </w:r>
          </w:p>
        </w:tc>
        <w:tc>
          <w:tcPr>
            <w:tcW w:w="7329" w:type="dxa"/>
          </w:tcPr>
          <w:p w14:paraId="1C7FD097" w14:textId="77777777" w:rsidR="00E82CED" w:rsidRPr="00C445CE" w:rsidRDefault="00E82CED" w:rsidP="0094494D">
            <w:pPr>
              <w:rPr>
                <w:rFonts w:asciiTheme="minorHAnsi" w:hAnsiTheme="minorHAnsi"/>
                <w:b/>
              </w:rPr>
            </w:pPr>
          </w:p>
          <w:p w14:paraId="01BB2E20" w14:textId="77777777" w:rsidR="00E82CED" w:rsidRPr="00C445CE" w:rsidRDefault="00E82CED" w:rsidP="0094494D">
            <w:pPr>
              <w:rPr>
                <w:rFonts w:asciiTheme="minorHAnsi" w:hAnsiTheme="minorHAnsi"/>
                <w:b/>
              </w:rPr>
            </w:pPr>
            <w:r w:rsidRPr="00C445CE">
              <w:rPr>
                <w:rFonts w:asciiTheme="minorHAnsi" w:hAnsiTheme="minorHAnsi"/>
                <w:b/>
              </w:rPr>
              <w:t>Opening</w:t>
            </w:r>
          </w:p>
          <w:p w14:paraId="258555C2" w14:textId="03201B12" w:rsidR="00E82CED" w:rsidRPr="00C445CE" w:rsidRDefault="00E82CED" w:rsidP="0094494D">
            <w:pPr>
              <w:rPr>
                <w:rFonts w:asciiTheme="minorHAnsi" w:hAnsiTheme="minorHAnsi"/>
                <w:b/>
              </w:rPr>
            </w:pPr>
          </w:p>
        </w:tc>
        <w:tc>
          <w:tcPr>
            <w:tcW w:w="1134" w:type="dxa"/>
          </w:tcPr>
          <w:p w14:paraId="7C8996AC" w14:textId="77777777" w:rsidR="00E82CED" w:rsidRDefault="00E82CED" w:rsidP="006333FE">
            <w:pPr>
              <w:jc w:val="center"/>
              <w:rPr>
                <w:rFonts w:asciiTheme="minorHAnsi" w:hAnsiTheme="minorHAnsi"/>
              </w:rPr>
            </w:pPr>
          </w:p>
          <w:p w14:paraId="30EF7E65" w14:textId="0F1039E4" w:rsidR="00E82CED" w:rsidRPr="00C521C1" w:rsidRDefault="00E82CED" w:rsidP="006333FE">
            <w:pPr>
              <w:jc w:val="center"/>
              <w:rPr>
                <w:rFonts w:asciiTheme="minorHAnsi" w:hAnsiTheme="minorHAnsi"/>
              </w:rPr>
            </w:pPr>
            <w:r>
              <w:rPr>
                <w:rFonts w:asciiTheme="minorHAnsi" w:hAnsiTheme="minorHAnsi"/>
              </w:rPr>
              <w:t>20.00</w:t>
            </w:r>
          </w:p>
        </w:tc>
        <w:tc>
          <w:tcPr>
            <w:tcW w:w="1134" w:type="dxa"/>
          </w:tcPr>
          <w:p w14:paraId="2533A5C6" w14:textId="77777777" w:rsidR="00E82CED" w:rsidRDefault="00E82CED" w:rsidP="00FE0303">
            <w:pPr>
              <w:rPr>
                <w:rFonts w:asciiTheme="minorHAnsi" w:hAnsiTheme="minorHAnsi"/>
              </w:rPr>
            </w:pPr>
          </w:p>
          <w:p w14:paraId="71338CDA" w14:textId="1F51574F" w:rsidR="00E82CED" w:rsidRPr="00C445CE" w:rsidRDefault="00E82CED" w:rsidP="00FE0303">
            <w:pPr>
              <w:rPr>
                <w:rFonts w:asciiTheme="minorHAnsi" w:hAnsiTheme="minorHAnsi"/>
              </w:rPr>
            </w:pPr>
            <w:r>
              <w:rPr>
                <w:rFonts w:asciiTheme="minorHAnsi" w:hAnsiTheme="minorHAnsi"/>
              </w:rPr>
              <w:t>Lotte</w:t>
            </w:r>
          </w:p>
        </w:tc>
      </w:tr>
      <w:tr w:rsidR="00E82CED" w:rsidRPr="008A2A45" w14:paraId="47B87627" w14:textId="77777777" w:rsidTr="00E82CED">
        <w:tc>
          <w:tcPr>
            <w:tcW w:w="468" w:type="dxa"/>
          </w:tcPr>
          <w:p w14:paraId="123F396E" w14:textId="77777777" w:rsidR="00E82CED" w:rsidRDefault="00E82CED" w:rsidP="00D86019">
            <w:pPr>
              <w:jc w:val="center"/>
              <w:rPr>
                <w:rFonts w:asciiTheme="minorHAnsi" w:hAnsiTheme="minorHAnsi"/>
                <w:b/>
              </w:rPr>
            </w:pPr>
          </w:p>
          <w:p w14:paraId="1D207FB5" w14:textId="3E6A6205" w:rsidR="00E82CED" w:rsidRPr="00C521C1" w:rsidRDefault="00E82CED" w:rsidP="00D86019">
            <w:pPr>
              <w:jc w:val="center"/>
              <w:rPr>
                <w:rFonts w:asciiTheme="minorHAnsi" w:hAnsiTheme="minorHAnsi"/>
                <w:b/>
              </w:rPr>
            </w:pPr>
            <w:r w:rsidRPr="00C521C1">
              <w:rPr>
                <w:rFonts w:asciiTheme="minorHAnsi" w:hAnsiTheme="minorHAnsi"/>
                <w:b/>
              </w:rPr>
              <w:t>2</w:t>
            </w:r>
          </w:p>
        </w:tc>
        <w:tc>
          <w:tcPr>
            <w:tcW w:w="7329" w:type="dxa"/>
          </w:tcPr>
          <w:p w14:paraId="10EDED68" w14:textId="77777777" w:rsidR="00E82CED" w:rsidRPr="00C445CE" w:rsidRDefault="00E82CED" w:rsidP="00C63FF9">
            <w:pPr>
              <w:rPr>
                <w:rFonts w:asciiTheme="minorHAnsi" w:hAnsiTheme="minorHAnsi"/>
                <w:b/>
              </w:rPr>
            </w:pPr>
          </w:p>
          <w:p w14:paraId="24DBAAA2" w14:textId="77777777" w:rsidR="00E82CED" w:rsidRDefault="00E82CED" w:rsidP="00F202A8">
            <w:pPr>
              <w:rPr>
                <w:rFonts w:asciiTheme="minorHAnsi" w:hAnsiTheme="minorHAnsi"/>
                <w:b/>
              </w:rPr>
            </w:pPr>
            <w:r>
              <w:rPr>
                <w:rFonts w:asciiTheme="minorHAnsi" w:hAnsiTheme="minorHAnsi"/>
                <w:b/>
              </w:rPr>
              <w:t>Check in + mededelingen</w:t>
            </w:r>
          </w:p>
          <w:p w14:paraId="277BA0E2" w14:textId="74130C29" w:rsidR="00E82CED" w:rsidRDefault="00E82CED" w:rsidP="00AF02AC">
            <w:pPr>
              <w:pStyle w:val="Lijstalinea"/>
              <w:numPr>
                <w:ilvl w:val="0"/>
                <w:numId w:val="33"/>
              </w:numPr>
              <w:rPr>
                <w:rFonts w:asciiTheme="minorHAnsi" w:hAnsiTheme="minorHAnsi"/>
                <w:b/>
              </w:rPr>
            </w:pPr>
            <w:r>
              <w:rPr>
                <w:rFonts w:asciiTheme="minorHAnsi" w:hAnsiTheme="minorHAnsi"/>
                <w:b/>
              </w:rPr>
              <w:t>Vakantierooster</w:t>
            </w:r>
          </w:p>
          <w:p w14:paraId="19C683F2" w14:textId="6B3EC3E2" w:rsidR="00E82CED" w:rsidRPr="001E6FCD" w:rsidRDefault="00E82CED" w:rsidP="001E6FCD">
            <w:pPr>
              <w:pStyle w:val="Lijstalinea"/>
              <w:rPr>
                <w:rFonts w:asciiTheme="minorHAnsi" w:hAnsiTheme="minorHAnsi"/>
                <w:bCs/>
              </w:rPr>
            </w:pPr>
            <w:r>
              <w:rPr>
                <w:rFonts w:asciiTheme="minorHAnsi" w:hAnsiTheme="minorHAnsi"/>
                <w:bCs/>
              </w:rPr>
              <w:t xml:space="preserve">Het rooster wordt landelijk gemaakt. Het staat vast voor komend schooljaar. </w:t>
            </w:r>
          </w:p>
          <w:p w14:paraId="1ED2939C" w14:textId="22815AE2" w:rsidR="00E82CED" w:rsidRDefault="00E82CED" w:rsidP="00AF02AC">
            <w:pPr>
              <w:pStyle w:val="Lijstalinea"/>
              <w:numPr>
                <w:ilvl w:val="0"/>
                <w:numId w:val="33"/>
              </w:numPr>
              <w:rPr>
                <w:rFonts w:asciiTheme="minorHAnsi" w:hAnsiTheme="minorHAnsi"/>
                <w:b/>
              </w:rPr>
            </w:pPr>
            <w:r>
              <w:rPr>
                <w:rFonts w:asciiTheme="minorHAnsi" w:hAnsiTheme="minorHAnsi"/>
                <w:b/>
              </w:rPr>
              <w:t>Klachtenregeling</w:t>
            </w:r>
            <w:r>
              <w:rPr>
                <w:rFonts w:asciiTheme="minorHAnsi" w:hAnsiTheme="minorHAnsi"/>
                <w:b/>
              </w:rPr>
              <w:br/>
            </w:r>
            <w:r>
              <w:rPr>
                <w:rFonts w:asciiTheme="minorHAnsi" w:hAnsiTheme="minorHAnsi"/>
                <w:bCs/>
              </w:rPr>
              <w:t xml:space="preserve">Er zijn geen klachten </w:t>
            </w:r>
          </w:p>
          <w:p w14:paraId="2407FA3F" w14:textId="77777777" w:rsidR="00E82CED" w:rsidRDefault="00E82CED" w:rsidP="00AF02AC">
            <w:pPr>
              <w:pStyle w:val="Lijstalinea"/>
              <w:numPr>
                <w:ilvl w:val="0"/>
                <w:numId w:val="33"/>
              </w:numPr>
              <w:rPr>
                <w:rFonts w:asciiTheme="minorHAnsi" w:hAnsiTheme="minorHAnsi"/>
                <w:b/>
              </w:rPr>
            </w:pPr>
            <w:r>
              <w:rPr>
                <w:rFonts w:asciiTheme="minorHAnsi" w:hAnsiTheme="minorHAnsi"/>
                <w:b/>
              </w:rPr>
              <w:t>MARAP</w:t>
            </w:r>
          </w:p>
          <w:p w14:paraId="2DFBD4F7" w14:textId="762A754B" w:rsidR="00E82CED" w:rsidRPr="001E6FCD" w:rsidRDefault="00E82CED" w:rsidP="001E6FCD">
            <w:pPr>
              <w:pStyle w:val="Lijstalinea"/>
              <w:rPr>
                <w:rFonts w:asciiTheme="minorHAnsi" w:hAnsiTheme="minorHAnsi"/>
                <w:bCs/>
              </w:rPr>
            </w:pPr>
            <w:r>
              <w:rPr>
                <w:rFonts w:asciiTheme="minorHAnsi" w:hAnsiTheme="minorHAnsi"/>
                <w:bCs/>
              </w:rPr>
              <w:t xml:space="preserve">Ieder MR lid leest deze individueel door. Wanneer we vragen hebben stellen we deze via de mail aan Erny. </w:t>
            </w:r>
          </w:p>
        </w:tc>
        <w:tc>
          <w:tcPr>
            <w:tcW w:w="1134" w:type="dxa"/>
          </w:tcPr>
          <w:p w14:paraId="252FDC01" w14:textId="77777777" w:rsidR="00E82CED" w:rsidRDefault="00E82CED" w:rsidP="009E6062">
            <w:pPr>
              <w:jc w:val="center"/>
              <w:rPr>
                <w:rFonts w:asciiTheme="minorHAnsi" w:hAnsiTheme="minorHAnsi"/>
              </w:rPr>
            </w:pPr>
          </w:p>
          <w:p w14:paraId="23C86A3B" w14:textId="4323220D" w:rsidR="00E82CED" w:rsidRPr="00C521C1" w:rsidRDefault="00E82CED" w:rsidP="009E6062">
            <w:pPr>
              <w:jc w:val="center"/>
              <w:rPr>
                <w:rFonts w:asciiTheme="minorHAnsi" w:hAnsiTheme="minorHAnsi"/>
              </w:rPr>
            </w:pPr>
            <w:r>
              <w:rPr>
                <w:rFonts w:asciiTheme="minorHAnsi" w:hAnsiTheme="minorHAnsi"/>
              </w:rPr>
              <w:t>20.05</w:t>
            </w:r>
          </w:p>
          <w:p w14:paraId="74D78E5D" w14:textId="77777777" w:rsidR="00E82CED" w:rsidRPr="00C521C1" w:rsidRDefault="00E82CED" w:rsidP="009E6062">
            <w:pPr>
              <w:jc w:val="center"/>
              <w:rPr>
                <w:rFonts w:asciiTheme="minorHAnsi" w:hAnsiTheme="minorHAnsi"/>
                <w:b/>
              </w:rPr>
            </w:pPr>
          </w:p>
        </w:tc>
        <w:tc>
          <w:tcPr>
            <w:tcW w:w="1134" w:type="dxa"/>
          </w:tcPr>
          <w:p w14:paraId="13E6E412" w14:textId="77777777" w:rsidR="00E82CED" w:rsidRPr="00C445CE" w:rsidRDefault="00E82CED" w:rsidP="00FE0303">
            <w:pPr>
              <w:rPr>
                <w:rFonts w:asciiTheme="minorHAnsi" w:hAnsiTheme="minorHAnsi"/>
              </w:rPr>
            </w:pPr>
          </w:p>
          <w:p w14:paraId="186EBF74" w14:textId="1529F906" w:rsidR="00E82CED" w:rsidRPr="00C445CE" w:rsidRDefault="00E82CED" w:rsidP="00FE0303">
            <w:pPr>
              <w:rPr>
                <w:rFonts w:asciiTheme="minorHAnsi" w:hAnsiTheme="minorHAnsi"/>
              </w:rPr>
            </w:pPr>
            <w:r>
              <w:rPr>
                <w:rFonts w:asciiTheme="minorHAnsi" w:hAnsiTheme="minorHAnsi"/>
              </w:rPr>
              <w:t>Lotte</w:t>
            </w:r>
          </w:p>
        </w:tc>
      </w:tr>
      <w:tr w:rsidR="00E82CED" w:rsidRPr="008A2A45" w14:paraId="05D0558F" w14:textId="77777777" w:rsidTr="00E82CED">
        <w:tc>
          <w:tcPr>
            <w:tcW w:w="468" w:type="dxa"/>
          </w:tcPr>
          <w:p w14:paraId="0E9863CA" w14:textId="77777777" w:rsidR="00E82CED" w:rsidRDefault="00E82CED" w:rsidP="00E94561">
            <w:pPr>
              <w:jc w:val="center"/>
              <w:rPr>
                <w:rFonts w:asciiTheme="minorHAnsi" w:hAnsiTheme="minorHAnsi"/>
                <w:b/>
              </w:rPr>
            </w:pPr>
          </w:p>
          <w:p w14:paraId="08CA2ADE" w14:textId="77777777" w:rsidR="00E82CED" w:rsidRDefault="00E82CED" w:rsidP="00E94561">
            <w:pPr>
              <w:jc w:val="center"/>
              <w:rPr>
                <w:rFonts w:asciiTheme="minorHAnsi" w:hAnsiTheme="minorHAnsi"/>
                <w:b/>
              </w:rPr>
            </w:pPr>
            <w:r>
              <w:rPr>
                <w:rFonts w:asciiTheme="minorHAnsi" w:hAnsiTheme="minorHAnsi"/>
                <w:b/>
              </w:rPr>
              <w:t>3</w:t>
            </w:r>
          </w:p>
          <w:p w14:paraId="5589F4DF" w14:textId="6811AA96" w:rsidR="00E82CED" w:rsidRDefault="00E82CED" w:rsidP="00E94561">
            <w:pPr>
              <w:jc w:val="center"/>
              <w:rPr>
                <w:rFonts w:asciiTheme="minorHAnsi" w:hAnsiTheme="minorHAnsi"/>
                <w:b/>
              </w:rPr>
            </w:pPr>
          </w:p>
        </w:tc>
        <w:tc>
          <w:tcPr>
            <w:tcW w:w="7329" w:type="dxa"/>
          </w:tcPr>
          <w:p w14:paraId="0468A073" w14:textId="77777777" w:rsidR="00E82CED" w:rsidRPr="00C445CE" w:rsidRDefault="00E82CED" w:rsidP="000963F1">
            <w:pPr>
              <w:rPr>
                <w:rFonts w:asciiTheme="minorHAnsi" w:hAnsiTheme="minorHAnsi"/>
                <w:b/>
              </w:rPr>
            </w:pPr>
          </w:p>
          <w:p w14:paraId="5673BCF0" w14:textId="77777777" w:rsidR="00E82CED" w:rsidRDefault="00E82CED" w:rsidP="00A3509D">
            <w:pPr>
              <w:rPr>
                <w:rFonts w:asciiTheme="minorHAnsi" w:hAnsiTheme="minorHAnsi"/>
                <w:b/>
              </w:rPr>
            </w:pPr>
            <w:r>
              <w:rPr>
                <w:rFonts w:asciiTheme="minorHAnsi" w:hAnsiTheme="minorHAnsi"/>
                <w:b/>
              </w:rPr>
              <w:t>Ingekomen stukken</w:t>
            </w:r>
          </w:p>
          <w:p w14:paraId="563617CD" w14:textId="616829A8" w:rsidR="00E82CED" w:rsidRPr="001E6FCD" w:rsidRDefault="00E82CED" w:rsidP="00A3509D">
            <w:pPr>
              <w:rPr>
                <w:rFonts w:asciiTheme="minorHAnsi" w:hAnsiTheme="minorHAnsi"/>
                <w:bCs/>
              </w:rPr>
            </w:pPr>
            <w:r>
              <w:rPr>
                <w:rFonts w:asciiTheme="minorHAnsi" w:hAnsiTheme="minorHAnsi"/>
                <w:bCs/>
              </w:rPr>
              <w:t xml:space="preserve">Er zijn geen ingekomen stukken </w:t>
            </w:r>
          </w:p>
        </w:tc>
        <w:tc>
          <w:tcPr>
            <w:tcW w:w="1134" w:type="dxa"/>
          </w:tcPr>
          <w:p w14:paraId="11A973BC" w14:textId="77777777" w:rsidR="00E82CED" w:rsidRDefault="00E82CED" w:rsidP="00A1622D">
            <w:pPr>
              <w:jc w:val="center"/>
              <w:rPr>
                <w:rFonts w:asciiTheme="minorHAnsi" w:hAnsiTheme="minorHAnsi"/>
              </w:rPr>
            </w:pPr>
          </w:p>
          <w:p w14:paraId="0A56CDA1" w14:textId="27E1AFB4" w:rsidR="00E82CED" w:rsidRDefault="00E82CED" w:rsidP="00A1622D">
            <w:pPr>
              <w:jc w:val="center"/>
              <w:rPr>
                <w:rFonts w:asciiTheme="minorHAnsi" w:hAnsiTheme="minorHAnsi"/>
              </w:rPr>
            </w:pPr>
            <w:r>
              <w:rPr>
                <w:rFonts w:asciiTheme="minorHAnsi" w:hAnsiTheme="minorHAnsi"/>
              </w:rPr>
              <w:t>20.15</w:t>
            </w:r>
          </w:p>
        </w:tc>
        <w:tc>
          <w:tcPr>
            <w:tcW w:w="1134" w:type="dxa"/>
          </w:tcPr>
          <w:p w14:paraId="046EBA95" w14:textId="77777777" w:rsidR="00E82CED" w:rsidRDefault="00E82CED" w:rsidP="00E94561">
            <w:pPr>
              <w:rPr>
                <w:rFonts w:asciiTheme="minorHAnsi" w:hAnsiTheme="minorHAnsi"/>
              </w:rPr>
            </w:pPr>
          </w:p>
          <w:p w14:paraId="5C2EC179" w14:textId="581CD79B" w:rsidR="00E82CED" w:rsidRPr="00C445CE" w:rsidRDefault="00E82CED" w:rsidP="00E94561">
            <w:pPr>
              <w:rPr>
                <w:rFonts w:asciiTheme="minorHAnsi" w:hAnsiTheme="minorHAnsi"/>
              </w:rPr>
            </w:pPr>
            <w:r>
              <w:rPr>
                <w:rFonts w:asciiTheme="minorHAnsi" w:hAnsiTheme="minorHAnsi"/>
              </w:rPr>
              <w:t>Laura</w:t>
            </w:r>
          </w:p>
        </w:tc>
      </w:tr>
      <w:tr w:rsidR="00E82CED" w:rsidRPr="008A2A45" w14:paraId="023968D3" w14:textId="77777777" w:rsidTr="00E82CED">
        <w:tc>
          <w:tcPr>
            <w:tcW w:w="468" w:type="dxa"/>
          </w:tcPr>
          <w:p w14:paraId="4931DEA4" w14:textId="77777777" w:rsidR="00E82CED" w:rsidRDefault="00E82CED" w:rsidP="00E94561">
            <w:pPr>
              <w:jc w:val="center"/>
              <w:rPr>
                <w:rFonts w:asciiTheme="minorHAnsi" w:hAnsiTheme="minorHAnsi"/>
                <w:b/>
              </w:rPr>
            </w:pPr>
          </w:p>
          <w:p w14:paraId="414110A5" w14:textId="77777777" w:rsidR="00E82CED" w:rsidRDefault="00E82CED" w:rsidP="00E94561">
            <w:pPr>
              <w:jc w:val="center"/>
              <w:rPr>
                <w:rFonts w:asciiTheme="minorHAnsi" w:hAnsiTheme="minorHAnsi"/>
                <w:b/>
              </w:rPr>
            </w:pPr>
            <w:r>
              <w:rPr>
                <w:rFonts w:asciiTheme="minorHAnsi" w:hAnsiTheme="minorHAnsi"/>
                <w:b/>
              </w:rPr>
              <w:t>4</w:t>
            </w:r>
          </w:p>
          <w:p w14:paraId="53F74A55" w14:textId="73A2A280" w:rsidR="00E82CED" w:rsidRDefault="00E82CED" w:rsidP="00E94561">
            <w:pPr>
              <w:jc w:val="center"/>
              <w:rPr>
                <w:rFonts w:asciiTheme="minorHAnsi" w:hAnsiTheme="minorHAnsi"/>
                <w:b/>
              </w:rPr>
            </w:pPr>
          </w:p>
        </w:tc>
        <w:tc>
          <w:tcPr>
            <w:tcW w:w="7329" w:type="dxa"/>
          </w:tcPr>
          <w:p w14:paraId="40C7FE7C" w14:textId="77777777" w:rsidR="00E82CED" w:rsidRDefault="00E82CED" w:rsidP="000963F1">
            <w:pPr>
              <w:rPr>
                <w:rFonts w:asciiTheme="minorHAnsi" w:hAnsiTheme="minorHAnsi"/>
                <w:b/>
              </w:rPr>
            </w:pPr>
          </w:p>
          <w:p w14:paraId="3B4D1550" w14:textId="77777777" w:rsidR="00E82CED" w:rsidRDefault="00E82CED" w:rsidP="00E76526">
            <w:pPr>
              <w:rPr>
                <w:rFonts w:asciiTheme="minorHAnsi" w:hAnsiTheme="minorHAnsi"/>
                <w:b/>
              </w:rPr>
            </w:pPr>
            <w:r>
              <w:rPr>
                <w:rFonts w:asciiTheme="minorHAnsi" w:hAnsiTheme="minorHAnsi"/>
                <w:b/>
              </w:rPr>
              <w:t>Formatie schooljaar 2021-2022</w:t>
            </w:r>
          </w:p>
          <w:p w14:paraId="50EB8E12" w14:textId="66C8258E" w:rsidR="00E82CED" w:rsidRPr="001E6FCD" w:rsidRDefault="00E82CED" w:rsidP="00E76526">
            <w:pPr>
              <w:rPr>
                <w:rFonts w:asciiTheme="minorHAnsi" w:hAnsiTheme="minorHAnsi"/>
                <w:bCs/>
              </w:rPr>
            </w:pPr>
            <w:r>
              <w:rPr>
                <w:rFonts w:asciiTheme="minorHAnsi" w:hAnsiTheme="minorHAnsi"/>
                <w:bCs/>
              </w:rPr>
              <w:t xml:space="preserve">De formatie wordt gedeeld met de MR. De volgende vergadering staat de formatie op de agenda zodat we deze definitief kunnen goedkeuring. </w:t>
            </w:r>
          </w:p>
        </w:tc>
        <w:tc>
          <w:tcPr>
            <w:tcW w:w="1134" w:type="dxa"/>
          </w:tcPr>
          <w:p w14:paraId="5C487086" w14:textId="77777777" w:rsidR="00E82CED" w:rsidRDefault="00E82CED" w:rsidP="00A1622D">
            <w:pPr>
              <w:jc w:val="center"/>
              <w:rPr>
                <w:rFonts w:asciiTheme="minorHAnsi" w:hAnsiTheme="minorHAnsi"/>
              </w:rPr>
            </w:pPr>
          </w:p>
          <w:p w14:paraId="77B637A8" w14:textId="2B7A51B0" w:rsidR="00E82CED" w:rsidRDefault="00E82CED" w:rsidP="00A1622D">
            <w:pPr>
              <w:jc w:val="center"/>
              <w:rPr>
                <w:rFonts w:asciiTheme="minorHAnsi" w:hAnsiTheme="minorHAnsi"/>
              </w:rPr>
            </w:pPr>
            <w:r>
              <w:rPr>
                <w:rFonts w:asciiTheme="minorHAnsi" w:hAnsiTheme="minorHAnsi"/>
              </w:rPr>
              <w:t>20.20</w:t>
            </w:r>
          </w:p>
        </w:tc>
        <w:tc>
          <w:tcPr>
            <w:tcW w:w="1134" w:type="dxa"/>
          </w:tcPr>
          <w:p w14:paraId="50817E12" w14:textId="77777777" w:rsidR="00E82CED" w:rsidRDefault="00E82CED" w:rsidP="00E94561">
            <w:pPr>
              <w:rPr>
                <w:rFonts w:asciiTheme="minorHAnsi" w:hAnsiTheme="minorHAnsi"/>
              </w:rPr>
            </w:pPr>
          </w:p>
          <w:p w14:paraId="2482102F" w14:textId="1406B933" w:rsidR="00E82CED" w:rsidRDefault="00E82CED" w:rsidP="00E94561">
            <w:pPr>
              <w:rPr>
                <w:rFonts w:asciiTheme="minorHAnsi" w:hAnsiTheme="minorHAnsi"/>
              </w:rPr>
            </w:pPr>
            <w:r>
              <w:rPr>
                <w:rFonts w:asciiTheme="minorHAnsi" w:hAnsiTheme="minorHAnsi"/>
              </w:rPr>
              <w:t>Erny</w:t>
            </w:r>
          </w:p>
        </w:tc>
      </w:tr>
      <w:tr w:rsidR="00E82CED" w:rsidRPr="008A2A45" w14:paraId="486FFB91" w14:textId="77777777" w:rsidTr="00E82CED">
        <w:trPr>
          <w:trHeight w:val="316"/>
        </w:trPr>
        <w:tc>
          <w:tcPr>
            <w:tcW w:w="468" w:type="dxa"/>
          </w:tcPr>
          <w:p w14:paraId="3E64CF12" w14:textId="77777777" w:rsidR="00E82CED" w:rsidRDefault="00E82CED" w:rsidP="00E94561">
            <w:pPr>
              <w:jc w:val="center"/>
              <w:rPr>
                <w:rFonts w:asciiTheme="minorHAnsi" w:hAnsiTheme="minorHAnsi"/>
                <w:b/>
              </w:rPr>
            </w:pPr>
          </w:p>
          <w:p w14:paraId="38BD080D" w14:textId="11D36F90" w:rsidR="00E82CED" w:rsidRDefault="00E82CED" w:rsidP="00E94561">
            <w:pPr>
              <w:jc w:val="center"/>
              <w:rPr>
                <w:rFonts w:asciiTheme="minorHAnsi" w:hAnsiTheme="minorHAnsi"/>
                <w:b/>
              </w:rPr>
            </w:pPr>
            <w:r>
              <w:rPr>
                <w:rFonts w:asciiTheme="minorHAnsi" w:hAnsiTheme="minorHAnsi"/>
                <w:b/>
              </w:rPr>
              <w:t>5</w:t>
            </w:r>
          </w:p>
          <w:p w14:paraId="549134CE" w14:textId="5F1160D7" w:rsidR="00E82CED" w:rsidRDefault="00E82CED" w:rsidP="00E94561">
            <w:pPr>
              <w:jc w:val="center"/>
              <w:rPr>
                <w:rFonts w:asciiTheme="minorHAnsi" w:hAnsiTheme="minorHAnsi"/>
                <w:b/>
              </w:rPr>
            </w:pPr>
          </w:p>
        </w:tc>
        <w:tc>
          <w:tcPr>
            <w:tcW w:w="7329" w:type="dxa"/>
          </w:tcPr>
          <w:p w14:paraId="70A42FC5" w14:textId="77777777" w:rsidR="00E82CED" w:rsidRDefault="00E82CED" w:rsidP="00A3509D">
            <w:pPr>
              <w:rPr>
                <w:rFonts w:asciiTheme="minorHAnsi" w:hAnsiTheme="minorHAnsi"/>
                <w:b/>
              </w:rPr>
            </w:pPr>
          </w:p>
          <w:p w14:paraId="190B8040" w14:textId="77777777" w:rsidR="00E82CED" w:rsidRDefault="00E82CED" w:rsidP="00A92053">
            <w:pPr>
              <w:rPr>
                <w:rFonts w:asciiTheme="minorHAnsi" w:hAnsiTheme="minorHAnsi"/>
                <w:b/>
              </w:rPr>
            </w:pPr>
            <w:r>
              <w:rPr>
                <w:rFonts w:asciiTheme="minorHAnsi" w:hAnsiTheme="minorHAnsi"/>
                <w:b/>
              </w:rPr>
              <w:t>Vacature</w:t>
            </w:r>
          </w:p>
          <w:p w14:paraId="61A39C99" w14:textId="767CC8A1" w:rsidR="00E82CED" w:rsidRPr="00D2654F" w:rsidRDefault="00E82CED" w:rsidP="00A92053">
            <w:pPr>
              <w:rPr>
                <w:rFonts w:asciiTheme="minorHAnsi" w:hAnsiTheme="minorHAnsi"/>
                <w:bCs/>
                <w:iCs/>
              </w:rPr>
            </w:pPr>
            <w:r>
              <w:rPr>
                <w:rFonts w:asciiTheme="minorHAnsi" w:hAnsiTheme="minorHAnsi"/>
                <w:bCs/>
                <w:iCs/>
              </w:rPr>
              <w:t xml:space="preserve">Er is een vacature voor komend schooljaar. Er hebben tot nu toe 7 mensen gereageerd. 29 april is de sluitingsdatum. Lotte sluit, wanneer haar agenda dit toelaat, aan in de sollicitatiecommissie.  </w:t>
            </w:r>
          </w:p>
        </w:tc>
        <w:tc>
          <w:tcPr>
            <w:tcW w:w="1134" w:type="dxa"/>
          </w:tcPr>
          <w:p w14:paraId="3639B93E" w14:textId="77777777" w:rsidR="00E82CED" w:rsidRDefault="00E82CED" w:rsidP="00A1622D">
            <w:pPr>
              <w:jc w:val="center"/>
              <w:rPr>
                <w:rFonts w:asciiTheme="minorHAnsi" w:hAnsiTheme="minorHAnsi"/>
              </w:rPr>
            </w:pPr>
          </w:p>
          <w:p w14:paraId="5CBB8AA6" w14:textId="0808E039" w:rsidR="00E82CED" w:rsidRDefault="00E82CED" w:rsidP="00A1622D">
            <w:pPr>
              <w:jc w:val="center"/>
              <w:rPr>
                <w:rFonts w:asciiTheme="minorHAnsi" w:hAnsiTheme="minorHAnsi"/>
              </w:rPr>
            </w:pPr>
            <w:r>
              <w:rPr>
                <w:rFonts w:asciiTheme="minorHAnsi" w:hAnsiTheme="minorHAnsi"/>
              </w:rPr>
              <w:t>20.35</w:t>
            </w:r>
          </w:p>
        </w:tc>
        <w:tc>
          <w:tcPr>
            <w:tcW w:w="1134" w:type="dxa"/>
          </w:tcPr>
          <w:p w14:paraId="0C9264BF" w14:textId="77777777" w:rsidR="00E82CED" w:rsidRDefault="00E82CED" w:rsidP="00653D03">
            <w:pPr>
              <w:rPr>
                <w:rFonts w:asciiTheme="minorHAnsi" w:hAnsiTheme="minorHAnsi"/>
              </w:rPr>
            </w:pPr>
          </w:p>
          <w:p w14:paraId="21C2DFD1" w14:textId="67C8141E" w:rsidR="00E82CED" w:rsidRPr="00C445CE" w:rsidRDefault="00E82CED" w:rsidP="00653D03">
            <w:pPr>
              <w:rPr>
                <w:rFonts w:asciiTheme="minorHAnsi" w:hAnsiTheme="minorHAnsi"/>
              </w:rPr>
            </w:pPr>
            <w:r>
              <w:rPr>
                <w:rFonts w:asciiTheme="minorHAnsi" w:hAnsiTheme="minorHAnsi"/>
              </w:rPr>
              <w:t>Erny</w:t>
            </w:r>
          </w:p>
        </w:tc>
      </w:tr>
      <w:tr w:rsidR="00E82CED" w:rsidRPr="008A2A45" w14:paraId="13C4B810" w14:textId="77777777" w:rsidTr="00E82CED">
        <w:trPr>
          <w:trHeight w:val="871"/>
        </w:trPr>
        <w:tc>
          <w:tcPr>
            <w:tcW w:w="468" w:type="dxa"/>
          </w:tcPr>
          <w:p w14:paraId="6CF8D6D3" w14:textId="77777777" w:rsidR="00E82CED" w:rsidRDefault="00E82CED" w:rsidP="0078503B">
            <w:pPr>
              <w:jc w:val="center"/>
              <w:rPr>
                <w:rFonts w:asciiTheme="minorHAnsi" w:eastAsiaTheme="minorEastAsia" w:hAnsiTheme="minorHAnsi" w:cstheme="minorBidi"/>
                <w:b/>
                <w:bCs/>
              </w:rPr>
            </w:pPr>
          </w:p>
          <w:p w14:paraId="60A3CAA1" w14:textId="76128992" w:rsidR="00E82CED" w:rsidRDefault="00E82CED" w:rsidP="0078503B">
            <w:pPr>
              <w:jc w:val="center"/>
              <w:rPr>
                <w:rFonts w:asciiTheme="minorHAnsi" w:eastAsiaTheme="minorEastAsia" w:hAnsiTheme="minorHAnsi" w:cstheme="minorBidi"/>
                <w:b/>
                <w:bCs/>
              </w:rPr>
            </w:pPr>
            <w:r>
              <w:rPr>
                <w:rFonts w:asciiTheme="minorHAnsi" w:eastAsiaTheme="minorEastAsia" w:hAnsiTheme="minorHAnsi" w:cstheme="minorBidi"/>
                <w:b/>
                <w:bCs/>
              </w:rPr>
              <w:t>6</w:t>
            </w:r>
          </w:p>
          <w:p w14:paraId="216E7E72" w14:textId="38EFBFF4" w:rsidR="00E82CED" w:rsidRDefault="00E82CED" w:rsidP="0078503B">
            <w:pPr>
              <w:jc w:val="center"/>
              <w:rPr>
                <w:rFonts w:asciiTheme="minorHAnsi" w:eastAsiaTheme="minorEastAsia" w:hAnsiTheme="minorHAnsi" w:cstheme="minorBidi"/>
                <w:b/>
                <w:bCs/>
              </w:rPr>
            </w:pPr>
          </w:p>
        </w:tc>
        <w:tc>
          <w:tcPr>
            <w:tcW w:w="7329" w:type="dxa"/>
          </w:tcPr>
          <w:p w14:paraId="0865D830" w14:textId="77777777" w:rsidR="00E82CED" w:rsidRDefault="00E82CED" w:rsidP="0078503B">
            <w:pPr>
              <w:rPr>
                <w:rFonts w:asciiTheme="minorHAnsi" w:hAnsiTheme="minorHAnsi"/>
                <w:b/>
                <w:color w:val="000000" w:themeColor="text1"/>
              </w:rPr>
            </w:pPr>
          </w:p>
          <w:p w14:paraId="2E4BF8D9" w14:textId="77777777" w:rsidR="00E82CED" w:rsidRDefault="00E82CED" w:rsidP="00C322C3">
            <w:pPr>
              <w:rPr>
                <w:rFonts w:asciiTheme="minorHAnsi" w:hAnsiTheme="minorHAnsi"/>
                <w:b/>
                <w:color w:val="000000" w:themeColor="text1"/>
              </w:rPr>
            </w:pPr>
            <w:r>
              <w:rPr>
                <w:rFonts w:asciiTheme="minorHAnsi" w:hAnsiTheme="minorHAnsi"/>
                <w:b/>
                <w:color w:val="000000" w:themeColor="text1"/>
              </w:rPr>
              <w:t>(Corona)gelden</w:t>
            </w:r>
          </w:p>
          <w:p w14:paraId="1C4B1011" w14:textId="77777777" w:rsidR="00E82CED" w:rsidRDefault="00E82CED" w:rsidP="00C322C3">
            <w:pPr>
              <w:rPr>
                <w:rFonts w:asciiTheme="minorHAnsi" w:hAnsiTheme="minorHAnsi"/>
                <w:bCs/>
                <w:color w:val="000000" w:themeColor="text1"/>
              </w:rPr>
            </w:pPr>
            <w:r>
              <w:rPr>
                <w:rFonts w:asciiTheme="minorHAnsi" w:hAnsiTheme="minorHAnsi"/>
                <w:bCs/>
                <w:color w:val="000000" w:themeColor="text1"/>
              </w:rPr>
              <w:t xml:space="preserve">Vanuit de overheid krijgen we 13,5000 euro om te besteden onder de noemer ‘coronagelden’. </w:t>
            </w:r>
          </w:p>
          <w:p w14:paraId="29B1A0BF" w14:textId="70341D79" w:rsidR="00E82CED" w:rsidRDefault="00E82CED" w:rsidP="00C322C3">
            <w:pPr>
              <w:rPr>
                <w:rFonts w:asciiTheme="minorHAnsi" w:hAnsiTheme="minorHAnsi"/>
                <w:bCs/>
                <w:color w:val="000000" w:themeColor="text1"/>
              </w:rPr>
            </w:pPr>
            <w:r>
              <w:rPr>
                <w:rFonts w:asciiTheme="minorHAnsi" w:hAnsiTheme="minorHAnsi"/>
                <w:bCs/>
                <w:color w:val="000000" w:themeColor="text1"/>
              </w:rPr>
              <w:t xml:space="preserve">We bespreken de komende tijd binnen het team hoe en waarom we dit in willen gaan zetten.  </w:t>
            </w:r>
          </w:p>
          <w:p w14:paraId="2E6DB95F" w14:textId="77777777" w:rsidR="00E82CED" w:rsidRDefault="00E82CED" w:rsidP="00C322C3">
            <w:pPr>
              <w:rPr>
                <w:rFonts w:asciiTheme="minorHAnsi" w:hAnsiTheme="minorHAnsi"/>
                <w:bCs/>
                <w:color w:val="000000" w:themeColor="text1"/>
              </w:rPr>
            </w:pPr>
          </w:p>
          <w:p w14:paraId="26F5A512" w14:textId="428E9771" w:rsidR="00E82CED" w:rsidRPr="00D2654F" w:rsidRDefault="00E82CED" w:rsidP="00C322C3">
            <w:pPr>
              <w:rPr>
                <w:rFonts w:asciiTheme="minorHAnsi" w:hAnsiTheme="minorHAnsi"/>
                <w:bCs/>
                <w:color w:val="000000" w:themeColor="text1"/>
              </w:rPr>
            </w:pPr>
            <w:r>
              <w:rPr>
                <w:rFonts w:asciiTheme="minorHAnsi" w:hAnsiTheme="minorHAnsi"/>
                <w:bCs/>
                <w:color w:val="000000" w:themeColor="text1"/>
              </w:rPr>
              <w:t xml:space="preserve">We hebben vanuit de overheid de komende twee jaar ook 700 euro per leerling te besteden. Dit geld mag je niet in de formatie opnemen. Je mag dit bijvoorbeeld wel voor collegiale  consultatie inzetten, groepsgeluk, iemand die met groepjes werkt. Komende maanden gaan </w:t>
            </w:r>
            <w:r>
              <w:rPr>
                <w:rFonts w:asciiTheme="minorHAnsi" w:hAnsiTheme="minorHAnsi"/>
                <w:bCs/>
                <w:color w:val="000000" w:themeColor="text1"/>
              </w:rPr>
              <w:lastRenderedPageBreak/>
              <w:t xml:space="preserve">we bedenken hoe we dit willen gaan inzetten. We moeten naar SAAM verantwoorden hoe en waarom we het in willen zetten.  </w:t>
            </w:r>
          </w:p>
        </w:tc>
        <w:tc>
          <w:tcPr>
            <w:tcW w:w="1134" w:type="dxa"/>
          </w:tcPr>
          <w:p w14:paraId="4FE7E299" w14:textId="77777777" w:rsidR="00E82CED" w:rsidRDefault="00E82CED" w:rsidP="0078503B">
            <w:pPr>
              <w:jc w:val="center"/>
              <w:rPr>
                <w:rFonts w:asciiTheme="minorHAnsi" w:hAnsiTheme="minorHAnsi"/>
              </w:rPr>
            </w:pPr>
          </w:p>
          <w:p w14:paraId="38CA6C38" w14:textId="3D918559" w:rsidR="00E82CED" w:rsidRDefault="00E82CED" w:rsidP="0078503B">
            <w:pPr>
              <w:jc w:val="center"/>
              <w:rPr>
                <w:rFonts w:asciiTheme="minorHAnsi" w:hAnsiTheme="minorHAnsi"/>
              </w:rPr>
            </w:pPr>
            <w:r>
              <w:rPr>
                <w:rFonts w:asciiTheme="minorHAnsi" w:hAnsiTheme="minorHAnsi"/>
              </w:rPr>
              <w:t>20.55</w:t>
            </w:r>
          </w:p>
        </w:tc>
        <w:tc>
          <w:tcPr>
            <w:tcW w:w="1134" w:type="dxa"/>
          </w:tcPr>
          <w:p w14:paraId="2694AE6E" w14:textId="77777777" w:rsidR="00E82CED" w:rsidRDefault="00E82CED" w:rsidP="0078503B">
            <w:pPr>
              <w:rPr>
                <w:rFonts w:asciiTheme="minorHAnsi" w:hAnsiTheme="minorHAnsi"/>
              </w:rPr>
            </w:pPr>
          </w:p>
          <w:p w14:paraId="48A68187" w14:textId="7A7FF967" w:rsidR="00E82CED" w:rsidRDefault="00E82CED" w:rsidP="0078503B">
            <w:pPr>
              <w:rPr>
                <w:rFonts w:asciiTheme="minorHAnsi" w:hAnsiTheme="minorHAnsi"/>
              </w:rPr>
            </w:pPr>
            <w:r>
              <w:rPr>
                <w:rFonts w:asciiTheme="minorHAnsi" w:hAnsiTheme="minorHAnsi"/>
              </w:rPr>
              <w:t>Erny</w:t>
            </w:r>
          </w:p>
        </w:tc>
      </w:tr>
      <w:tr w:rsidR="00E82CED" w:rsidRPr="008A2A45" w14:paraId="7FBE03CA" w14:textId="77777777" w:rsidTr="00E82CED">
        <w:trPr>
          <w:trHeight w:val="871"/>
        </w:trPr>
        <w:tc>
          <w:tcPr>
            <w:tcW w:w="468" w:type="dxa"/>
          </w:tcPr>
          <w:p w14:paraId="14C60733" w14:textId="77777777" w:rsidR="00E82CED" w:rsidRDefault="00E82CED" w:rsidP="0078503B">
            <w:pPr>
              <w:jc w:val="center"/>
              <w:rPr>
                <w:rFonts w:asciiTheme="minorHAnsi" w:eastAsiaTheme="minorEastAsia" w:hAnsiTheme="minorHAnsi" w:cstheme="minorBidi"/>
                <w:b/>
                <w:bCs/>
              </w:rPr>
            </w:pPr>
          </w:p>
          <w:p w14:paraId="21E5E0BF" w14:textId="3B87908D" w:rsidR="00E82CED" w:rsidRDefault="00E82CED" w:rsidP="0078503B">
            <w:pPr>
              <w:jc w:val="center"/>
              <w:rPr>
                <w:rFonts w:asciiTheme="minorHAnsi" w:eastAsiaTheme="minorEastAsia" w:hAnsiTheme="minorHAnsi" w:cstheme="minorBidi"/>
                <w:b/>
                <w:bCs/>
              </w:rPr>
            </w:pPr>
            <w:r>
              <w:rPr>
                <w:rFonts w:asciiTheme="minorHAnsi" w:eastAsiaTheme="minorEastAsia" w:hAnsiTheme="minorHAnsi" w:cstheme="minorBidi"/>
                <w:b/>
                <w:bCs/>
              </w:rPr>
              <w:t>7</w:t>
            </w:r>
          </w:p>
        </w:tc>
        <w:tc>
          <w:tcPr>
            <w:tcW w:w="7329" w:type="dxa"/>
          </w:tcPr>
          <w:p w14:paraId="38DF6876" w14:textId="77777777" w:rsidR="00E82CED" w:rsidRDefault="00E82CED" w:rsidP="0078503B">
            <w:pPr>
              <w:rPr>
                <w:rFonts w:asciiTheme="minorHAnsi" w:hAnsiTheme="minorHAnsi"/>
                <w:b/>
                <w:color w:val="000000" w:themeColor="text1"/>
              </w:rPr>
            </w:pPr>
          </w:p>
          <w:p w14:paraId="46863AE3" w14:textId="77777777" w:rsidR="00E82CED" w:rsidRDefault="00E82CED" w:rsidP="004B1FDD">
            <w:pPr>
              <w:rPr>
                <w:rFonts w:asciiTheme="minorHAnsi" w:hAnsiTheme="minorHAnsi"/>
                <w:b/>
                <w:color w:val="000000" w:themeColor="text1"/>
              </w:rPr>
            </w:pPr>
            <w:r>
              <w:rPr>
                <w:rFonts w:asciiTheme="minorHAnsi" w:hAnsiTheme="minorHAnsi"/>
                <w:b/>
                <w:color w:val="000000" w:themeColor="text1"/>
              </w:rPr>
              <w:t>Plan van aanpak na RIE</w:t>
            </w:r>
          </w:p>
          <w:p w14:paraId="69752B73" w14:textId="77777777" w:rsidR="00E82CED" w:rsidRDefault="00E82CED" w:rsidP="004B1FDD">
            <w:pPr>
              <w:rPr>
                <w:rFonts w:asciiTheme="minorHAnsi" w:hAnsiTheme="minorHAnsi"/>
                <w:bCs/>
                <w:color w:val="000000" w:themeColor="text1"/>
              </w:rPr>
            </w:pPr>
            <w:r>
              <w:rPr>
                <w:rFonts w:asciiTheme="minorHAnsi" w:hAnsiTheme="minorHAnsi"/>
                <w:bCs/>
                <w:color w:val="000000" w:themeColor="text1"/>
              </w:rPr>
              <w:t xml:space="preserve">Erny heeft de RIE gemaakt. </w:t>
            </w:r>
          </w:p>
          <w:p w14:paraId="0AEBBEC8" w14:textId="26AA2C60" w:rsidR="00E82CED" w:rsidRPr="006D5925" w:rsidRDefault="00E82CED" w:rsidP="004B1FDD">
            <w:pPr>
              <w:rPr>
                <w:rFonts w:asciiTheme="minorHAnsi" w:hAnsiTheme="minorHAnsi"/>
                <w:bCs/>
                <w:color w:val="000000" w:themeColor="text1"/>
              </w:rPr>
            </w:pPr>
            <w:r>
              <w:rPr>
                <w:rFonts w:asciiTheme="minorHAnsi" w:hAnsiTheme="minorHAnsi"/>
                <w:bCs/>
                <w:color w:val="000000" w:themeColor="text1"/>
              </w:rPr>
              <w:t xml:space="preserve">De RIE wordt nog met de MR gedeeld. </w:t>
            </w:r>
            <w:r>
              <w:rPr>
                <w:rFonts w:asciiTheme="minorHAnsi" w:hAnsiTheme="minorHAnsi"/>
                <w:bCs/>
                <w:color w:val="000000" w:themeColor="text1"/>
              </w:rPr>
              <w:br/>
            </w:r>
          </w:p>
        </w:tc>
        <w:tc>
          <w:tcPr>
            <w:tcW w:w="1134" w:type="dxa"/>
          </w:tcPr>
          <w:p w14:paraId="74F76467" w14:textId="77777777" w:rsidR="00E82CED" w:rsidRDefault="00E82CED" w:rsidP="0078503B">
            <w:pPr>
              <w:jc w:val="center"/>
              <w:rPr>
                <w:rFonts w:asciiTheme="minorHAnsi" w:hAnsiTheme="minorHAnsi"/>
              </w:rPr>
            </w:pPr>
          </w:p>
          <w:p w14:paraId="1102A566" w14:textId="432020B5" w:rsidR="00E82CED" w:rsidRDefault="00E82CED" w:rsidP="0078503B">
            <w:pPr>
              <w:jc w:val="center"/>
              <w:rPr>
                <w:rFonts w:asciiTheme="minorHAnsi" w:hAnsiTheme="minorHAnsi"/>
              </w:rPr>
            </w:pPr>
            <w:r>
              <w:rPr>
                <w:rFonts w:asciiTheme="minorHAnsi" w:hAnsiTheme="minorHAnsi"/>
              </w:rPr>
              <w:t>21.05</w:t>
            </w:r>
          </w:p>
        </w:tc>
        <w:tc>
          <w:tcPr>
            <w:tcW w:w="1134" w:type="dxa"/>
          </w:tcPr>
          <w:p w14:paraId="5B45EF36" w14:textId="77777777" w:rsidR="00E82CED" w:rsidRDefault="00E82CED" w:rsidP="0078503B">
            <w:pPr>
              <w:rPr>
                <w:rFonts w:asciiTheme="minorHAnsi" w:hAnsiTheme="minorHAnsi"/>
              </w:rPr>
            </w:pPr>
          </w:p>
          <w:p w14:paraId="2D8FEA03" w14:textId="195706D3" w:rsidR="00E82CED" w:rsidRDefault="00E82CED" w:rsidP="0078503B">
            <w:pPr>
              <w:rPr>
                <w:rFonts w:asciiTheme="minorHAnsi" w:hAnsiTheme="minorHAnsi"/>
              </w:rPr>
            </w:pPr>
            <w:r>
              <w:rPr>
                <w:rFonts w:asciiTheme="minorHAnsi" w:hAnsiTheme="minorHAnsi"/>
              </w:rPr>
              <w:t>Erny</w:t>
            </w:r>
          </w:p>
        </w:tc>
      </w:tr>
      <w:tr w:rsidR="00E82CED" w:rsidRPr="008A2A45" w14:paraId="6405255D" w14:textId="77777777" w:rsidTr="00E82CED">
        <w:tc>
          <w:tcPr>
            <w:tcW w:w="468" w:type="dxa"/>
          </w:tcPr>
          <w:p w14:paraId="4455D150" w14:textId="77777777" w:rsidR="00E82CED" w:rsidRDefault="00E82CED" w:rsidP="00C6247C">
            <w:pPr>
              <w:jc w:val="center"/>
              <w:rPr>
                <w:rFonts w:asciiTheme="minorHAnsi" w:eastAsiaTheme="minorEastAsia" w:hAnsiTheme="minorHAnsi" w:cstheme="minorBidi"/>
                <w:b/>
                <w:bCs/>
              </w:rPr>
            </w:pPr>
          </w:p>
          <w:p w14:paraId="2B4BC88C" w14:textId="04B6DF78" w:rsidR="00E82CED" w:rsidRDefault="00E82CED" w:rsidP="00C6247C">
            <w:pPr>
              <w:jc w:val="center"/>
              <w:rPr>
                <w:rFonts w:asciiTheme="minorHAnsi" w:eastAsiaTheme="minorEastAsia" w:hAnsiTheme="minorHAnsi" w:cstheme="minorBidi"/>
                <w:b/>
                <w:bCs/>
              </w:rPr>
            </w:pPr>
            <w:r>
              <w:rPr>
                <w:rFonts w:asciiTheme="minorHAnsi" w:eastAsiaTheme="minorEastAsia" w:hAnsiTheme="minorHAnsi" w:cstheme="minorBidi"/>
                <w:b/>
                <w:bCs/>
              </w:rPr>
              <w:t>9</w:t>
            </w:r>
          </w:p>
          <w:p w14:paraId="6473DE0D" w14:textId="77777777" w:rsidR="00E82CED" w:rsidRDefault="00E82CED" w:rsidP="00C6247C">
            <w:pPr>
              <w:jc w:val="center"/>
              <w:rPr>
                <w:rFonts w:asciiTheme="minorHAnsi" w:hAnsiTheme="minorHAnsi"/>
                <w:b/>
              </w:rPr>
            </w:pPr>
          </w:p>
        </w:tc>
        <w:tc>
          <w:tcPr>
            <w:tcW w:w="7329" w:type="dxa"/>
          </w:tcPr>
          <w:p w14:paraId="15597E93" w14:textId="77777777" w:rsidR="00E82CED" w:rsidRDefault="00E82CED" w:rsidP="00C6247C">
            <w:pPr>
              <w:rPr>
                <w:rFonts w:asciiTheme="minorHAnsi" w:hAnsiTheme="minorHAnsi"/>
                <w:b/>
                <w:color w:val="000000" w:themeColor="text1"/>
              </w:rPr>
            </w:pPr>
          </w:p>
          <w:p w14:paraId="4C1A8F2F" w14:textId="4035B62A" w:rsidR="00E82CED" w:rsidRPr="00C445CE" w:rsidRDefault="00E82CED" w:rsidP="00F47927">
            <w:pPr>
              <w:rPr>
                <w:rFonts w:asciiTheme="minorHAnsi" w:hAnsiTheme="minorHAnsi"/>
                <w:b/>
              </w:rPr>
            </w:pPr>
            <w:r>
              <w:rPr>
                <w:rFonts w:asciiTheme="minorHAnsi" w:hAnsiTheme="minorHAnsi"/>
                <w:b/>
              </w:rPr>
              <w:t>Actielijst</w:t>
            </w:r>
          </w:p>
        </w:tc>
        <w:tc>
          <w:tcPr>
            <w:tcW w:w="1134" w:type="dxa"/>
          </w:tcPr>
          <w:p w14:paraId="7794F3AE" w14:textId="77777777" w:rsidR="00E82CED" w:rsidRDefault="00E82CED" w:rsidP="00C6247C">
            <w:pPr>
              <w:jc w:val="center"/>
              <w:rPr>
                <w:rFonts w:asciiTheme="minorHAnsi" w:hAnsiTheme="minorHAnsi"/>
              </w:rPr>
            </w:pPr>
          </w:p>
          <w:p w14:paraId="31F3DE95" w14:textId="7383BA56" w:rsidR="00E82CED" w:rsidRDefault="00E82CED" w:rsidP="00C6247C">
            <w:pPr>
              <w:jc w:val="center"/>
              <w:rPr>
                <w:rFonts w:asciiTheme="minorHAnsi" w:hAnsiTheme="minorHAnsi"/>
              </w:rPr>
            </w:pPr>
            <w:r>
              <w:rPr>
                <w:rFonts w:asciiTheme="minorHAnsi" w:hAnsiTheme="minorHAnsi"/>
              </w:rPr>
              <w:t>21.10</w:t>
            </w:r>
          </w:p>
        </w:tc>
        <w:tc>
          <w:tcPr>
            <w:tcW w:w="1134" w:type="dxa"/>
          </w:tcPr>
          <w:p w14:paraId="6D242A22" w14:textId="77777777" w:rsidR="00E82CED" w:rsidRDefault="00E82CED" w:rsidP="00C6247C">
            <w:pPr>
              <w:rPr>
                <w:rFonts w:asciiTheme="minorHAnsi" w:hAnsiTheme="minorHAnsi"/>
              </w:rPr>
            </w:pPr>
          </w:p>
          <w:p w14:paraId="73AED22B" w14:textId="02BE46A0" w:rsidR="00E82CED" w:rsidRDefault="00E82CED" w:rsidP="00C6247C">
            <w:pPr>
              <w:rPr>
                <w:rFonts w:asciiTheme="minorHAnsi" w:hAnsiTheme="minorHAnsi"/>
              </w:rPr>
            </w:pPr>
            <w:r>
              <w:rPr>
                <w:rFonts w:asciiTheme="minorHAnsi" w:hAnsiTheme="minorHAnsi"/>
              </w:rPr>
              <w:t>Laura</w:t>
            </w:r>
          </w:p>
        </w:tc>
      </w:tr>
      <w:tr w:rsidR="00E82CED" w:rsidRPr="008A2A45" w14:paraId="43CE4042" w14:textId="77777777" w:rsidTr="00E82CED">
        <w:tc>
          <w:tcPr>
            <w:tcW w:w="468" w:type="dxa"/>
          </w:tcPr>
          <w:p w14:paraId="129F0FBB" w14:textId="77777777" w:rsidR="00E82CED" w:rsidRDefault="00E82CED" w:rsidP="00C6247C">
            <w:pPr>
              <w:jc w:val="center"/>
              <w:rPr>
                <w:rFonts w:asciiTheme="minorHAnsi" w:eastAsiaTheme="minorEastAsia" w:hAnsiTheme="minorHAnsi" w:cstheme="minorBidi"/>
                <w:b/>
                <w:bCs/>
              </w:rPr>
            </w:pPr>
          </w:p>
          <w:p w14:paraId="177797FA" w14:textId="289F9A42" w:rsidR="00E82CED" w:rsidRDefault="00E82CED" w:rsidP="00C6247C">
            <w:pPr>
              <w:jc w:val="center"/>
              <w:rPr>
                <w:rFonts w:asciiTheme="minorHAnsi" w:eastAsiaTheme="minorEastAsia" w:hAnsiTheme="minorHAnsi" w:cstheme="minorBidi"/>
                <w:b/>
                <w:bCs/>
              </w:rPr>
            </w:pPr>
            <w:r>
              <w:rPr>
                <w:rFonts w:asciiTheme="minorHAnsi" w:eastAsiaTheme="minorEastAsia" w:hAnsiTheme="minorHAnsi" w:cstheme="minorBidi"/>
                <w:b/>
                <w:bCs/>
              </w:rPr>
              <w:t>10</w:t>
            </w:r>
          </w:p>
          <w:p w14:paraId="6BC4D5C3" w14:textId="44D76CD9" w:rsidR="00E82CED" w:rsidRDefault="00E82CED" w:rsidP="00C6247C">
            <w:pPr>
              <w:jc w:val="center"/>
              <w:rPr>
                <w:rFonts w:asciiTheme="minorHAnsi" w:eastAsiaTheme="minorEastAsia" w:hAnsiTheme="minorHAnsi" w:cstheme="minorBidi"/>
                <w:b/>
                <w:bCs/>
              </w:rPr>
            </w:pPr>
          </w:p>
        </w:tc>
        <w:tc>
          <w:tcPr>
            <w:tcW w:w="7329" w:type="dxa"/>
          </w:tcPr>
          <w:p w14:paraId="505B15DB" w14:textId="77777777" w:rsidR="00E82CED" w:rsidRDefault="00E82CED" w:rsidP="00C6247C">
            <w:pPr>
              <w:rPr>
                <w:rFonts w:asciiTheme="minorHAnsi" w:hAnsiTheme="minorHAnsi"/>
                <w:b/>
                <w:color w:val="000000" w:themeColor="text1"/>
              </w:rPr>
            </w:pPr>
          </w:p>
          <w:p w14:paraId="79498DC0" w14:textId="008BFE88" w:rsidR="00E82CED" w:rsidRDefault="00E82CED" w:rsidP="00C6247C">
            <w:pPr>
              <w:rPr>
                <w:rFonts w:asciiTheme="minorHAnsi" w:hAnsiTheme="minorHAnsi"/>
                <w:b/>
                <w:color w:val="000000" w:themeColor="text1"/>
              </w:rPr>
            </w:pPr>
            <w:r>
              <w:rPr>
                <w:rFonts w:asciiTheme="minorHAnsi" w:hAnsiTheme="minorHAnsi"/>
                <w:b/>
                <w:color w:val="000000" w:themeColor="text1"/>
              </w:rPr>
              <w:t>Rondvraag</w:t>
            </w:r>
          </w:p>
        </w:tc>
        <w:tc>
          <w:tcPr>
            <w:tcW w:w="1134" w:type="dxa"/>
          </w:tcPr>
          <w:p w14:paraId="7954EA93" w14:textId="77777777" w:rsidR="00E82CED" w:rsidRDefault="00E82CED" w:rsidP="00C6247C">
            <w:pPr>
              <w:jc w:val="center"/>
              <w:rPr>
                <w:rFonts w:asciiTheme="minorHAnsi" w:hAnsiTheme="minorHAnsi"/>
              </w:rPr>
            </w:pPr>
          </w:p>
          <w:p w14:paraId="15CFFEF5" w14:textId="722D69F3" w:rsidR="00E82CED" w:rsidRDefault="00E82CED" w:rsidP="00C6247C">
            <w:pPr>
              <w:jc w:val="center"/>
              <w:rPr>
                <w:rFonts w:asciiTheme="minorHAnsi" w:hAnsiTheme="minorHAnsi"/>
              </w:rPr>
            </w:pPr>
            <w:r>
              <w:rPr>
                <w:rFonts w:asciiTheme="minorHAnsi" w:hAnsiTheme="minorHAnsi"/>
              </w:rPr>
              <w:t>21.20</w:t>
            </w:r>
          </w:p>
        </w:tc>
        <w:tc>
          <w:tcPr>
            <w:tcW w:w="1134" w:type="dxa"/>
          </w:tcPr>
          <w:p w14:paraId="64AEDE8E" w14:textId="77777777" w:rsidR="00E82CED" w:rsidRDefault="00E82CED" w:rsidP="00C6247C">
            <w:pPr>
              <w:rPr>
                <w:rFonts w:asciiTheme="minorHAnsi" w:hAnsiTheme="minorHAnsi"/>
              </w:rPr>
            </w:pPr>
          </w:p>
          <w:p w14:paraId="6774A863" w14:textId="55EDF4F8" w:rsidR="00E82CED" w:rsidRDefault="00E82CED" w:rsidP="00C6247C">
            <w:pPr>
              <w:rPr>
                <w:rFonts w:asciiTheme="minorHAnsi" w:hAnsiTheme="minorHAnsi"/>
              </w:rPr>
            </w:pPr>
            <w:r>
              <w:rPr>
                <w:rFonts w:asciiTheme="minorHAnsi" w:hAnsiTheme="minorHAnsi"/>
              </w:rPr>
              <w:t>Lotte</w:t>
            </w:r>
          </w:p>
        </w:tc>
      </w:tr>
      <w:tr w:rsidR="00E82CED" w:rsidRPr="008A2A45" w14:paraId="7E43B5CA" w14:textId="77777777" w:rsidTr="00E82CED">
        <w:tc>
          <w:tcPr>
            <w:tcW w:w="468" w:type="dxa"/>
          </w:tcPr>
          <w:p w14:paraId="06A203E4" w14:textId="77777777" w:rsidR="00E82CED" w:rsidRDefault="00E82CED" w:rsidP="00C6247C">
            <w:pPr>
              <w:jc w:val="center"/>
              <w:rPr>
                <w:rFonts w:asciiTheme="minorHAnsi" w:hAnsiTheme="minorHAnsi"/>
                <w:b/>
              </w:rPr>
            </w:pPr>
          </w:p>
          <w:p w14:paraId="3E2359F8" w14:textId="7A75379B" w:rsidR="00E82CED" w:rsidRDefault="00E82CED" w:rsidP="00C6247C">
            <w:pPr>
              <w:jc w:val="center"/>
              <w:rPr>
                <w:rFonts w:asciiTheme="minorHAnsi" w:eastAsiaTheme="minorEastAsia" w:hAnsiTheme="minorHAnsi" w:cstheme="minorBidi"/>
                <w:b/>
                <w:bCs/>
              </w:rPr>
            </w:pPr>
            <w:r>
              <w:rPr>
                <w:rFonts w:asciiTheme="minorHAnsi" w:eastAsiaTheme="minorEastAsia" w:hAnsiTheme="minorHAnsi" w:cstheme="minorBidi"/>
                <w:b/>
                <w:bCs/>
              </w:rPr>
              <w:t>11</w:t>
            </w:r>
          </w:p>
        </w:tc>
        <w:tc>
          <w:tcPr>
            <w:tcW w:w="7329" w:type="dxa"/>
          </w:tcPr>
          <w:p w14:paraId="7FEE7273" w14:textId="77777777" w:rsidR="00E82CED" w:rsidRPr="00C445CE" w:rsidRDefault="00E82CED" w:rsidP="00C6247C">
            <w:pPr>
              <w:rPr>
                <w:rFonts w:asciiTheme="minorHAnsi" w:hAnsiTheme="minorHAnsi"/>
                <w:b/>
              </w:rPr>
            </w:pPr>
          </w:p>
          <w:p w14:paraId="79A9AF1E" w14:textId="6B8C6D85" w:rsidR="00E82CED" w:rsidRDefault="00E82CED" w:rsidP="00C6247C">
            <w:pPr>
              <w:rPr>
                <w:rFonts w:asciiTheme="minorHAnsi" w:hAnsiTheme="minorHAnsi"/>
                <w:b/>
              </w:rPr>
            </w:pPr>
            <w:r w:rsidRPr="00C445CE">
              <w:rPr>
                <w:rFonts w:asciiTheme="minorHAnsi" w:hAnsiTheme="minorHAnsi"/>
                <w:b/>
              </w:rPr>
              <w:t>Sluiting</w:t>
            </w:r>
          </w:p>
          <w:p w14:paraId="6D3F5C9A" w14:textId="77777777" w:rsidR="00E82CED" w:rsidRDefault="00E82CED" w:rsidP="00C6247C">
            <w:pPr>
              <w:rPr>
                <w:rFonts w:asciiTheme="minorHAnsi" w:hAnsiTheme="minorHAnsi"/>
                <w:b/>
                <w:color w:val="000000" w:themeColor="text1"/>
              </w:rPr>
            </w:pPr>
          </w:p>
        </w:tc>
        <w:tc>
          <w:tcPr>
            <w:tcW w:w="1134" w:type="dxa"/>
          </w:tcPr>
          <w:p w14:paraId="7DB01026" w14:textId="77777777" w:rsidR="00E82CED" w:rsidRDefault="00E82CED" w:rsidP="00C6247C">
            <w:pPr>
              <w:jc w:val="center"/>
              <w:rPr>
                <w:rFonts w:asciiTheme="minorHAnsi" w:hAnsiTheme="minorHAnsi"/>
              </w:rPr>
            </w:pPr>
          </w:p>
          <w:p w14:paraId="32D07429" w14:textId="3A80713C" w:rsidR="00E82CED" w:rsidRDefault="00E82CED" w:rsidP="00C6247C">
            <w:pPr>
              <w:jc w:val="center"/>
              <w:rPr>
                <w:rFonts w:asciiTheme="minorHAnsi" w:hAnsiTheme="minorHAnsi"/>
              </w:rPr>
            </w:pPr>
            <w:r>
              <w:rPr>
                <w:rFonts w:asciiTheme="minorHAnsi" w:hAnsiTheme="minorHAnsi"/>
              </w:rPr>
              <w:t>21.30</w:t>
            </w:r>
          </w:p>
        </w:tc>
        <w:tc>
          <w:tcPr>
            <w:tcW w:w="1134" w:type="dxa"/>
          </w:tcPr>
          <w:p w14:paraId="52B21413" w14:textId="77777777" w:rsidR="00E82CED" w:rsidRDefault="00E82CED" w:rsidP="00C6247C">
            <w:pPr>
              <w:rPr>
                <w:rFonts w:asciiTheme="minorHAnsi" w:hAnsiTheme="minorHAnsi"/>
              </w:rPr>
            </w:pPr>
          </w:p>
          <w:p w14:paraId="0205183F" w14:textId="3EB297ED" w:rsidR="00E82CED" w:rsidRDefault="00E82CED" w:rsidP="00C6247C">
            <w:pPr>
              <w:rPr>
                <w:rFonts w:asciiTheme="minorHAnsi" w:hAnsiTheme="minorHAnsi"/>
              </w:rPr>
            </w:pPr>
            <w:r>
              <w:rPr>
                <w:rFonts w:asciiTheme="minorHAnsi" w:hAnsiTheme="minorHAnsi"/>
              </w:rPr>
              <w:t>Lotte</w:t>
            </w:r>
          </w:p>
        </w:tc>
      </w:tr>
    </w:tbl>
    <w:p w14:paraId="4661B7A7" w14:textId="77777777" w:rsidR="00475ABB" w:rsidRDefault="00475ABB" w:rsidP="00BF444D">
      <w:pPr>
        <w:pStyle w:val="Normaalweb"/>
        <w:rPr>
          <w:rFonts w:ascii="Calibri" w:eastAsia="Times New Roman" w:hAnsi="Calibri"/>
        </w:rPr>
      </w:pPr>
    </w:p>
    <w:p w14:paraId="4A5A35BD" w14:textId="77777777" w:rsidR="00475ABB" w:rsidRDefault="00475ABB" w:rsidP="00BF444D">
      <w:pPr>
        <w:pStyle w:val="Normaalweb"/>
        <w:rPr>
          <w:rFonts w:ascii="Calibri" w:eastAsia="Times New Roman" w:hAnsi="Calibri"/>
        </w:rPr>
      </w:pPr>
    </w:p>
    <w:p w14:paraId="0FDAD588" w14:textId="4DEAF8DE" w:rsidR="00BF444D" w:rsidRDefault="00BF444D" w:rsidP="00BF444D">
      <w:pPr>
        <w:pStyle w:val="Normaalweb"/>
        <w:rPr>
          <w:rFonts w:ascii="Calibri" w:eastAsia="Times New Roman" w:hAnsi="Calibri"/>
        </w:rPr>
      </w:pPr>
      <w:r w:rsidRPr="00E94561">
        <w:rPr>
          <w:rFonts w:ascii="Calibri" w:eastAsia="Times New Roman" w:hAnsi="Calibri"/>
        </w:rPr>
        <w:t>Ter kennisname (K); discussie (D); informatief (I); besluitvorming (B); voorstel (VO);  stand van zaken (S); vaststell</w:t>
      </w:r>
      <w:r>
        <w:rPr>
          <w:rFonts w:ascii="Calibri" w:eastAsia="Times New Roman" w:hAnsi="Calibri"/>
        </w:rPr>
        <w:t>en (V); evaluatie (E)</w:t>
      </w:r>
    </w:p>
    <w:p w14:paraId="4217BAB8" w14:textId="42E6BD0A" w:rsidR="00036D1E" w:rsidRDefault="00BF444D" w:rsidP="00E51400">
      <w:pPr>
        <w:pStyle w:val="Normaalweb"/>
        <w:rPr>
          <w:rFonts w:ascii="Calibri" w:eastAsia="Times New Roman" w:hAnsi="Calibri"/>
          <w:color w:val="FF0000"/>
        </w:rPr>
      </w:pPr>
      <w:r w:rsidRPr="007E4005">
        <w:rPr>
          <w:rFonts w:ascii="Calibri" w:eastAsia="Times New Roman" w:hAnsi="Calibri"/>
          <w:color w:val="FF0000"/>
        </w:rPr>
        <w:t xml:space="preserve">instemmen (I); advies (A) </w:t>
      </w:r>
      <w:r>
        <w:rPr>
          <w:rFonts w:ascii="Calibri" w:eastAsia="Times New Roman" w:hAnsi="Calibri"/>
          <w:color w:val="FF0000"/>
        </w:rPr>
        <w:t xml:space="preserve"> p</w:t>
      </w:r>
      <w:r w:rsidR="00CC4BBA">
        <w:rPr>
          <w:rFonts w:ascii="Calibri" w:eastAsia="Times New Roman" w:hAnsi="Calibri"/>
          <w:color w:val="FF0000"/>
        </w:rPr>
        <w:t>g</w:t>
      </w:r>
      <w:r>
        <w:rPr>
          <w:rFonts w:ascii="Calibri" w:eastAsia="Times New Roman" w:hAnsi="Calibri"/>
          <w:color w:val="FF0000"/>
        </w:rPr>
        <w:t xml:space="preserve"> = personeelsgeleding / </w:t>
      </w:r>
      <w:proofErr w:type="spellStart"/>
      <w:r>
        <w:rPr>
          <w:rFonts w:ascii="Calibri" w:eastAsia="Times New Roman" w:hAnsi="Calibri"/>
          <w:color w:val="FF0000"/>
        </w:rPr>
        <w:t>o</w:t>
      </w:r>
      <w:r w:rsidR="00CC4BBA">
        <w:rPr>
          <w:rFonts w:ascii="Calibri" w:eastAsia="Times New Roman" w:hAnsi="Calibri"/>
          <w:color w:val="FF0000"/>
        </w:rPr>
        <w:t>g</w:t>
      </w:r>
      <w:proofErr w:type="spellEnd"/>
      <w:r>
        <w:rPr>
          <w:rFonts w:ascii="Calibri" w:eastAsia="Times New Roman" w:hAnsi="Calibri"/>
          <w:color w:val="FF0000"/>
        </w:rPr>
        <w:t xml:space="preserve"> = oudergeleding</w:t>
      </w:r>
    </w:p>
    <w:bookmarkEnd w:id="0"/>
    <w:p w14:paraId="03BF4F92" w14:textId="5AC8077D" w:rsidR="005A1D22" w:rsidRPr="005A1D22" w:rsidRDefault="005A1D22" w:rsidP="003B6EA8">
      <w:pPr>
        <w:rPr>
          <w:rFonts w:ascii="Calibri" w:hAnsi="Calibri"/>
        </w:rPr>
      </w:pPr>
    </w:p>
    <w:sectPr w:rsidR="005A1D22" w:rsidRPr="005A1D22" w:rsidSect="00261722">
      <w:footerReference w:type="default" r:id="rId1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3055F" w14:textId="77777777" w:rsidR="002C5ED4" w:rsidRDefault="002C5ED4">
      <w:r>
        <w:separator/>
      </w:r>
    </w:p>
  </w:endnote>
  <w:endnote w:type="continuationSeparator" w:id="0">
    <w:p w14:paraId="01EA8723" w14:textId="77777777" w:rsidR="002C5ED4" w:rsidRDefault="002C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870D" w14:textId="0948EA58" w:rsidR="00FF2926" w:rsidRDefault="00FF2926">
    <w:pPr>
      <w:pStyle w:val="Voettekst"/>
    </w:pPr>
    <w:r>
      <w:tab/>
    </w:r>
    <w:r>
      <w:tab/>
      <w:t xml:space="preserve">Pagina </w:t>
    </w:r>
    <w:r w:rsidR="00924735">
      <w:fldChar w:fldCharType="begin"/>
    </w:r>
    <w:r>
      <w:instrText xml:space="preserve"> PAGE </w:instrText>
    </w:r>
    <w:r w:rsidR="00924735">
      <w:fldChar w:fldCharType="separate"/>
    </w:r>
    <w:r w:rsidR="008F672F">
      <w:rPr>
        <w:noProof/>
      </w:rPr>
      <w:t>2</w:t>
    </w:r>
    <w:r w:rsidR="00924735">
      <w:rPr>
        <w:noProof/>
      </w:rPr>
      <w:fldChar w:fldCharType="end"/>
    </w:r>
    <w:r>
      <w:t xml:space="preserve"> van </w:t>
    </w:r>
    <w:r w:rsidR="00924735">
      <w:fldChar w:fldCharType="begin"/>
    </w:r>
    <w:r w:rsidR="0067204B">
      <w:instrText xml:space="preserve"> NUMPAGES </w:instrText>
    </w:r>
    <w:r w:rsidR="00924735">
      <w:fldChar w:fldCharType="separate"/>
    </w:r>
    <w:r w:rsidR="008F672F">
      <w:rPr>
        <w:noProof/>
      </w:rPr>
      <w:t>2</w:t>
    </w:r>
    <w:r w:rsidR="0092473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67F9E" w14:textId="77777777" w:rsidR="002C5ED4" w:rsidRDefault="002C5ED4">
      <w:r>
        <w:separator/>
      </w:r>
    </w:p>
  </w:footnote>
  <w:footnote w:type="continuationSeparator" w:id="0">
    <w:p w14:paraId="621D98BC" w14:textId="77777777" w:rsidR="002C5ED4" w:rsidRDefault="002C5E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884"/>
    <w:multiLevelType w:val="hybridMultilevel"/>
    <w:tmpl w:val="FFE835A2"/>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28672D8"/>
    <w:multiLevelType w:val="hybridMultilevel"/>
    <w:tmpl w:val="A9DCEB9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7225409"/>
    <w:multiLevelType w:val="hybridMultilevel"/>
    <w:tmpl w:val="0B7A9B2A"/>
    <w:lvl w:ilvl="0" w:tplc="388CBB8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7E93560"/>
    <w:multiLevelType w:val="hybridMultilevel"/>
    <w:tmpl w:val="2F5AE4E0"/>
    <w:lvl w:ilvl="0" w:tplc="04130019">
      <w:start w:val="1"/>
      <w:numFmt w:val="lowerLetter"/>
      <w:lvlText w:val="%1."/>
      <w:lvlJc w:val="left"/>
      <w:pPr>
        <w:ind w:left="-336" w:hanging="360"/>
      </w:pPr>
      <w:rPr>
        <w:rFonts w:hint="default"/>
      </w:rPr>
    </w:lvl>
    <w:lvl w:ilvl="1" w:tplc="04130019" w:tentative="1">
      <w:start w:val="1"/>
      <w:numFmt w:val="lowerLetter"/>
      <w:lvlText w:val="%2."/>
      <w:lvlJc w:val="left"/>
      <w:pPr>
        <w:ind w:left="384" w:hanging="360"/>
      </w:pPr>
    </w:lvl>
    <w:lvl w:ilvl="2" w:tplc="0413001B" w:tentative="1">
      <w:start w:val="1"/>
      <w:numFmt w:val="lowerRoman"/>
      <w:lvlText w:val="%3."/>
      <w:lvlJc w:val="right"/>
      <w:pPr>
        <w:ind w:left="1104" w:hanging="180"/>
      </w:pPr>
    </w:lvl>
    <w:lvl w:ilvl="3" w:tplc="0413000F" w:tentative="1">
      <w:start w:val="1"/>
      <w:numFmt w:val="decimal"/>
      <w:lvlText w:val="%4."/>
      <w:lvlJc w:val="left"/>
      <w:pPr>
        <w:ind w:left="1824" w:hanging="360"/>
      </w:pPr>
    </w:lvl>
    <w:lvl w:ilvl="4" w:tplc="04130019" w:tentative="1">
      <w:start w:val="1"/>
      <w:numFmt w:val="lowerLetter"/>
      <w:lvlText w:val="%5."/>
      <w:lvlJc w:val="left"/>
      <w:pPr>
        <w:ind w:left="2544" w:hanging="360"/>
      </w:pPr>
    </w:lvl>
    <w:lvl w:ilvl="5" w:tplc="0413001B" w:tentative="1">
      <w:start w:val="1"/>
      <w:numFmt w:val="lowerRoman"/>
      <w:lvlText w:val="%6."/>
      <w:lvlJc w:val="right"/>
      <w:pPr>
        <w:ind w:left="3264" w:hanging="180"/>
      </w:pPr>
    </w:lvl>
    <w:lvl w:ilvl="6" w:tplc="0413000F" w:tentative="1">
      <w:start w:val="1"/>
      <w:numFmt w:val="decimal"/>
      <w:lvlText w:val="%7."/>
      <w:lvlJc w:val="left"/>
      <w:pPr>
        <w:ind w:left="3984" w:hanging="360"/>
      </w:pPr>
    </w:lvl>
    <w:lvl w:ilvl="7" w:tplc="04130019" w:tentative="1">
      <w:start w:val="1"/>
      <w:numFmt w:val="lowerLetter"/>
      <w:lvlText w:val="%8."/>
      <w:lvlJc w:val="left"/>
      <w:pPr>
        <w:ind w:left="4704" w:hanging="360"/>
      </w:pPr>
    </w:lvl>
    <w:lvl w:ilvl="8" w:tplc="0413001B" w:tentative="1">
      <w:start w:val="1"/>
      <w:numFmt w:val="lowerRoman"/>
      <w:lvlText w:val="%9."/>
      <w:lvlJc w:val="right"/>
      <w:pPr>
        <w:ind w:left="5424" w:hanging="180"/>
      </w:pPr>
    </w:lvl>
  </w:abstractNum>
  <w:abstractNum w:abstractNumId="4" w15:restartNumberingAfterBreak="0">
    <w:nsid w:val="134C75B2"/>
    <w:multiLevelType w:val="hybridMultilevel"/>
    <w:tmpl w:val="BB86BAFA"/>
    <w:lvl w:ilvl="0" w:tplc="981850EA">
      <w:start w:val="3"/>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083533"/>
    <w:multiLevelType w:val="hybridMultilevel"/>
    <w:tmpl w:val="CF7AF1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C883DBA"/>
    <w:multiLevelType w:val="hybridMultilevel"/>
    <w:tmpl w:val="B4A0F8E2"/>
    <w:lvl w:ilvl="0" w:tplc="04130001">
      <w:start w:val="13"/>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75996"/>
    <w:multiLevelType w:val="hybridMultilevel"/>
    <w:tmpl w:val="563498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1FC7BF4"/>
    <w:multiLevelType w:val="hybridMultilevel"/>
    <w:tmpl w:val="4A785D3A"/>
    <w:lvl w:ilvl="0" w:tplc="CE30C360">
      <w:start w:val="1"/>
      <w:numFmt w:val="lowerLetter"/>
      <w:lvlText w:val="%1."/>
      <w:lvlJc w:val="left"/>
      <w:pPr>
        <w:ind w:left="360" w:hanging="360"/>
      </w:pPr>
      <w:rPr>
        <w:rFonts w:asciiTheme="minorHAnsi" w:eastAsiaTheme="minorHAnsi" w:hAnsiTheme="minorHAnsi" w:cstheme="minorBi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33D0F29"/>
    <w:multiLevelType w:val="hybridMultilevel"/>
    <w:tmpl w:val="5A0A91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5C365C"/>
    <w:multiLevelType w:val="hybridMultilevel"/>
    <w:tmpl w:val="1C486B62"/>
    <w:lvl w:ilvl="0" w:tplc="221E1BC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0544999"/>
    <w:multiLevelType w:val="hybridMultilevel"/>
    <w:tmpl w:val="E5965328"/>
    <w:lvl w:ilvl="0" w:tplc="981850EA">
      <w:start w:val="3"/>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33705C0"/>
    <w:multiLevelType w:val="hybridMultilevel"/>
    <w:tmpl w:val="958225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8194B7F"/>
    <w:multiLevelType w:val="hybridMultilevel"/>
    <w:tmpl w:val="3028D13A"/>
    <w:lvl w:ilvl="0" w:tplc="8400764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B0C78BB"/>
    <w:multiLevelType w:val="hybridMultilevel"/>
    <w:tmpl w:val="F094F800"/>
    <w:lvl w:ilvl="0" w:tplc="232EDE20">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E626437"/>
    <w:multiLevelType w:val="hybridMultilevel"/>
    <w:tmpl w:val="0B041A8C"/>
    <w:lvl w:ilvl="0" w:tplc="EAF6640E">
      <w:start w:val="2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AD57AE"/>
    <w:multiLevelType w:val="hybridMultilevel"/>
    <w:tmpl w:val="067C3A6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9B1A80"/>
    <w:multiLevelType w:val="hybridMultilevel"/>
    <w:tmpl w:val="ACF00EE6"/>
    <w:lvl w:ilvl="0" w:tplc="1EDAFB1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B6811FF"/>
    <w:multiLevelType w:val="hybridMultilevel"/>
    <w:tmpl w:val="00ECAC2C"/>
    <w:lvl w:ilvl="0" w:tplc="D834EF32">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9" w15:restartNumberingAfterBreak="0">
    <w:nsid w:val="59735C80"/>
    <w:multiLevelType w:val="hybridMultilevel"/>
    <w:tmpl w:val="0CF46C2E"/>
    <w:lvl w:ilvl="0" w:tplc="D834EF32">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20" w15:restartNumberingAfterBreak="0">
    <w:nsid w:val="5BB14CA9"/>
    <w:multiLevelType w:val="hybridMultilevel"/>
    <w:tmpl w:val="AD4CDDBE"/>
    <w:lvl w:ilvl="0" w:tplc="04130001">
      <w:start w:val="1"/>
      <w:numFmt w:val="bullet"/>
      <w:lvlText w:val=""/>
      <w:lvlJc w:val="left"/>
      <w:pPr>
        <w:ind w:left="700" w:hanging="360"/>
      </w:pPr>
      <w:rPr>
        <w:rFonts w:ascii="Symbol" w:hAnsi="Symbol"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21" w15:restartNumberingAfterBreak="0">
    <w:nsid w:val="5DD27D23"/>
    <w:multiLevelType w:val="hybridMultilevel"/>
    <w:tmpl w:val="8C54F7B6"/>
    <w:lvl w:ilvl="0" w:tplc="DB6C6B66">
      <w:start w:val="21"/>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9F610D"/>
    <w:multiLevelType w:val="hybridMultilevel"/>
    <w:tmpl w:val="403A3DCE"/>
    <w:lvl w:ilvl="0" w:tplc="F5EA9C42">
      <w:numFmt w:val="bullet"/>
      <w:lvlText w:val="-"/>
      <w:lvlJc w:val="left"/>
      <w:pPr>
        <w:ind w:left="420" w:hanging="360"/>
      </w:pPr>
      <w:rPr>
        <w:rFonts w:ascii="Calibri" w:eastAsia="Times New Roman" w:hAnsi="Calibri" w:cs="Calibr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cs="Wingdings" w:hint="default"/>
      </w:rPr>
    </w:lvl>
    <w:lvl w:ilvl="3" w:tplc="04130001" w:tentative="1">
      <w:start w:val="1"/>
      <w:numFmt w:val="bullet"/>
      <w:lvlText w:val=""/>
      <w:lvlJc w:val="left"/>
      <w:pPr>
        <w:ind w:left="2580" w:hanging="360"/>
      </w:pPr>
      <w:rPr>
        <w:rFonts w:ascii="Symbol" w:hAnsi="Symbol" w:cs="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cs="Wingdings" w:hint="default"/>
      </w:rPr>
    </w:lvl>
    <w:lvl w:ilvl="6" w:tplc="04130001" w:tentative="1">
      <w:start w:val="1"/>
      <w:numFmt w:val="bullet"/>
      <w:lvlText w:val=""/>
      <w:lvlJc w:val="left"/>
      <w:pPr>
        <w:ind w:left="4740" w:hanging="360"/>
      </w:pPr>
      <w:rPr>
        <w:rFonts w:ascii="Symbol" w:hAnsi="Symbol" w:cs="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cs="Wingdings" w:hint="default"/>
      </w:rPr>
    </w:lvl>
  </w:abstractNum>
  <w:abstractNum w:abstractNumId="23" w15:restartNumberingAfterBreak="0">
    <w:nsid w:val="67184470"/>
    <w:multiLevelType w:val="hybridMultilevel"/>
    <w:tmpl w:val="641A8EB4"/>
    <w:lvl w:ilvl="0" w:tplc="981850EA">
      <w:start w:val="3"/>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AB32476"/>
    <w:multiLevelType w:val="hybridMultilevel"/>
    <w:tmpl w:val="3AFC2AF2"/>
    <w:lvl w:ilvl="0" w:tplc="15FA5F6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D011A3D"/>
    <w:multiLevelType w:val="hybridMultilevel"/>
    <w:tmpl w:val="2D7426C0"/>
    <w:lvl w:ilvl="0" w:tplc="FFFFFFFF">
      <w:start w:val="1"/>
      <w:numFmt w:val="bullet"/>
      <w:pStyle w:val="OOG-Opsommingbolletje"/>
      <w:lvlText w:val=""/>
      <w:lvlJc w:val="left"/>
      <w:pPr>
        <w:ind w:left="1077" w:hanging="360"/>
      </w:pPr>
      <w:rPr>
        <w:rFonts w:ascii="Symbol" w:hAnsi="Symbol" w:hint="default"/>
      </w:rPr>
    </w:lvl>
    <w:lvl w:ilvl="1" w:tplc="04130019">
      <w:start w:val="1"/>
      <w:numFmt w:val="bullet"/>
      <w:lvlText w:val="o"/>
      <w:lvlJc w:val="left"/>
      <w:pPr>
        <w:ind w:left="1797" w:hanging="360"/>
      </w:pPr>
      <w:rPr>
        <w:rFonts w:ascii="Courier New" w:hAnsi="Courier New" w:hint="default"/>
      </w:rPr>
    </w:lvl>
    <w:lvl w:ilvl="2" w:tplc="0413001B" w:tentative="1">
      <w:start w:val="1"/>
      <w:numFmt w:val="bullet"/>
      <w:lvlText w:val=""/>
      <w:lvlJc w:val="left"/>
      <w:pPr>
        <w:ind w:left="2517" w:hanging="360"/>
      </w:pPr>
      <w:rPr>
        <w:rFonts w:ascii="Wingdings" w:hAnsi="Wingdings" w:hint="default"/>
      </w:rPr>
    </w:lvl>
    <w:lvl w:ilvl="3" w:tplc="0413000F" w:tentative="1">
      <w:start w:val="1"/>
      <w:numFmt w:val="bullet"/>
      <w:lvlText w:val=""/>
      <w:lvlJc w:val="left"/>
      <w:pPr>
        <w:ind w:left="3237" w:hanging="360"/>
      </w:pPr>
      <w:rPr>
        <w:rFonts w:ascii="Symbol" w:hAnsi="Symbol" w:hint="default"/>
      </w:rPr>
    </w:lvl>
    <w:lvl w:ilvl="4" w:tplc="04130019" w:tentative="1">
      <w:start w:val="1"/>
      <w:numFmt w:val="bullet"/>
      <w:lvlText w:val="o"/>
      <w:lvlJc w:val="left"/>
      <w:pPr>
        <w:ind w:left="3957" w:hanging="360"/>
      </w:pPr>
      <w:rPr>
        <w:rFonts w:ascii="Courier New" w:hAnsi="Courier New" w:hint="default"/>
      </w:rPr>
    </w:lvl>
    <w:lvl w:ilvl="5" w:tplc="0413001B" w:tentative="1">
      <w:start w:val="1"/>
      <w:numFmt w:val="bullet"/>
      <w:lvlText w:val=""/>
      <w:lvlJc w:val="left"/>
      <w:pPr>
        <w:ind w:left="4677" w:hanging="360"/>
      </w:pPr>
      <w:rPr>
        <w:rFonts w:ascii="Wingdings" w:hAnsi="Wingdings" w:hint="default"/>
      </w:rPr>
    </w:lvl>
    <w:lvl w:ilvl="6" w:tplc="0413000F" w:tentative="1">
      <w:start w:val="1"/>
      <w:numFmt w:val="bullet"/>
      <w:lvlText w:val=""/>
      <w:lvlJc w:val="left"/>
      <w:pPr>
        <w:ind w:left="5397" w:hanging="360"/>
      </w:pPr>
      <w:rPr>
        <w:rFonts w:ascii="Symbol" w:hAnsi="Symbol" w:hint="default"/>
      </w:rPr>
    </w:lvl>
    <w:lvl w:ilvl="7" w:tplc="04130019" w:tentative="1">
      <w:start w:val="1"/>
      <w:numFmt w:val="bullet"/>
      <w:lvlText w:val="o"/>
      <w:lvlJc w:val="left"/>
      <w:pPr>
        <w:ind w:left="6117" w:hanging="360"/>
      </w:pPr>
      <w:rPr>
        <w:rFonts w:ascii="Courier New" w:hAnsi="Courier New" w:hint="default"/>
      </w:rPr>
    </w:lvl>
    <w:lvl w:ilvl="8" w:tplc="0413001B" w:tentative="1">
      <w:start w:val="1"/>
      <w:numFmt w:val="bullet"/>
      <w:lvlText w:val=""/>
      <w:lvlJc w:val="left"/>
      <w:pPr>
        <w:ind w:left="6837" w:hanging="360"/>
      </w:pPr>
      <w:rPr>
        <w:rFonts w:ascii="Wingdings" w:hAnsi="Wingdings" w:hint="default"/>
      </w:rPr>
    </w:lvl>
  </w:abstractNum>
  <w:abstractNum w:abstractNumId="26" w15:restartNumberingAfterBreak="0">
    <w:nsid w:val="6DBE5437"/>
    <w:multiLevelType w:val="hybridMultilevel"/>
    <w:tmpl w:val="30521E5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F502DBA"/>
    <w:multiLevelType w:val="hybridMultilevel"/>
    <w:tmpl w:val="1840C726"/>
    <w:lvl w:ilvl="0" w:tplc="DA848B44">
      <w:start w:val="20"/>
      <w:numFmt w:val="bullet"/>
      <w:lvlText w:val="-"/>
      <w:lvlJc w:val="left"/>
      <w:pPr>
        <w:ind w:left="420" w:hanging="360"/>
      </w:pPr>
      <w:rPr>
        <w:rFonts w:ascii="Calibri" w:eastAsia="Times New Roman" w:hAnsi="Calibri" w:cs="Calibr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8" w15:restartNumberingAfterBreak="0">
    <w:nsid w:val="70720D94"/>
    <w:multiLevelType w:val="hybridMultilevel"/>
    <w:tmpl w:val="BAF4CE56"/>
    <w:lvl w:ilvl="0" w:tplc="8F843B7E">
      <w:start w:val="2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57733A1"/>
    <w:multiLevelType w:val="hybridMultilevel"/>
    <w:tmpl w:val="474C9770"/>
    <w:lvl w:ilvl="0" w:tplc="E6FAAB04">
      <w:start w:val="1"/>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5A51A7B"/>
    <w:multiLevelType w:val="hybridMultilevel"/>
    <w:tmpl w:val="4A4EE5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67B285F"/>
    <w:multiLevelType w:val="hybridMultilevel"/>
    <w:tmpl w:val="C0B69F86"/>
    <w:lvl w:ilvl="0" w:tplc="2D706C72">
      <w:start w:val="13"/>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B7764AF"/>
    <w:multiLevelType w:val="hybridMultilevel"/>
    <w:tmpl w:val="824E6B7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21"/>
  </w:num>
  <w:num w:numId="3">
    <w:abstractNumId w:val="6"/>
  </w:num>
  <w:num w:numId="4">
    <w:abstractNumId w:val="1"/>
  </w:num>
  <w:num w:numId="5">
    <w:abstractNumId w:val="17"/>
  </w:num>
  <w:num w:numId="6">
    <w:abstractNumId w:val="14"/>
  </w:num>
  <w:num w:numId="7">
    <w:abstractNumId w:val="30"/>
  </w:num>
  <w:num w:numId="8">
    <w:abstractNumId w:val="9"/>
  </w:num>
  <w:num w:numId="9">
    <w:abstractNumId w:val="12"/>
  </w:num>
  <w:num w:numId="10">
    <w:abstractNumId w:val="8"/>
  </w:num>
  <w:num w:numId="11">
    <w:abstractNumId w:val="24"/>
  </w:num>
  <w:num w:numId="12">
    <w:abstractNumId w:val="32"/>
  </w:num>
  <w:num w:numId="13">
    <w:abstractNumId w:val="5"/>
  </w:num>
  <w:num w:numId="14">
    <w:abstractNumId w:val="7"/>
  </w:num>
  <w:num w:numId="15">
    <w:abstractNumId w:val="3"/>
  </w:num>
  <w:num w:numId="16">
    <w:abstractNumId w:val="26"/>
  </w:num>
  <w:num w:numId="17">
    <w:abstractNumId w:val="0"/>
  </w:num>
  <w:num w:numId="18">
    <w:abstractNumId w:val="4"/>
  </w:num>
  <w:num w:numId="19">
    <w:abstractNumId w:val="25"/>
  </w:num>
  <w:num w:numId="20">
    <w:abstractNumId w:val="20"/>
  </w:num>
  <w:num w:numId="21">
    <w:abstractNumId w:val="31"/>
  </w:num>
  <w:num w:numId="22">
    <w:abstractNumId w:val="11"/>
  </w:num>
  <w:num w:numId="23">
    <w:abstractNumId w:val="23"/>
  </w:num>
  <w:num w:numId="24">
    <w:abstractNumId w:val="29"/>
  </w:num>
  <w:num w:numId="25">
    <w:abstractNumId w:val="27"/>
  </w:num>
  <w:num w:numId="26">
    <w:abstractNumId w:val="2"/>
  </w:num>
  <w:num w:numId="27">
    <w:abstractNumId w:val="22"/>
  </w:num>
  <w:num w:numId="28">
    <w:abstractNumId w:val="13"/>
  </w:num>
  <w:num w:numId="29">
    <w:abstractNumId w:val="10"/>
  </w:num>
  <w:num w:numId="30">
    <w:abstractNumId w:val="19"/>
  </w:num>
  <w:num w:numId="31">
    <w:abstractNumId w:val="18"/>
  </w:num>
  <w:num w:numId="32">
    <w:abstractNumId w:val="2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BA5"/>
    <w:rsid w:val="0000429C"/>
    <w:rsid w:val="00013296"/>
    <w:rsid w:val="00015AF3"/>
    <w:rsid w:val="00015C83"/>
    <w:rsid w:val="0003306D"/>
    <w:rsid w:val="00036D1E"/>
    <w:rsid w:val="00045D67"/>
    <w:rsid w:val="00046041"/>
    <w:rsid w:val="0004726D"/>
    <w:rsid w:val="00047BB5"/>
    <w:rsid w:val="000663DC"/>
    <w:rsid w:val="000745B5"/>
    <w:rsid w:val="00086F96"/>
    <w:rsid w:val="00093A1D"/>
    <w:rsid w:val="000963F1"/>
    <w:rsid w:val="000A06B4"/>
    <w:rsid w:val="000A677B"/>
    <w:rsid w:val="000B4505"/>
    <w:rsid w:val="000C5226"/>
    <w:rsid w:val="000C5AE3"/>
    <w:rsid w:val="000C7117"/>
    <w:rsid w:val="000D32DA"/>
    <w:rsid w:val="000D49E3"/>
    <w:rsid w:val="000E11E9"/>
    <w:rsid w:val="000F0986"/>
    <w:rsid w:val="000F5D96"/>
    <w:rsid w:val="000F7CD9"/>
    <w:rsid w:val="00110623"/>
    <w:rsid w:val="00111333"/>
    <w:rsid w:val="00116E72"/>
    <w:rsid w:val="0012343D"/>
    <w:rsid w:val="00133D29"/>
    <w:rsid w:val="00141E95"/>
    <w:rsid w:val="00142DBE"/>
    <w:rsid w:val="00143415"/>
    <w:rsid w:val="00156E69"/>
    <w:rsid w:val="00174DC7"/>
    <w:rsid w:val="00192278"/>
    <w:rsid w:val="0019271F"/>
    <w:rsid w:val="001A4BB6"/>
    <w:rsid w:val="001B0D29"/>
    <w:rsid w:val="001B5D23"/>
    <w:rsid w:val="001B6222"/>
    <w:rsid w:val="001C078F"/>
    <w:rsid w:val="001C66DF"/>
    <w:rsid w:val="001D5C9D"/>
    <w:rsid w:val="001E0438"/>
    <w:rsid w:val="001E2548"/>
    <w:rsid w:val="001E6FCD"/>
    <w:rsid w:val="002047BA"/>
    <w:rsid w:val="002262D2"/>
    <w:rsid w:val="002439BF"/>
    <w:rsid w:val="00261722"/>
    <w:rsid w:val="0027029A"/>
    <w:rsid w:val="00270D07"/>
    <w:rsid w:val="00283122"/>
    <w:rsid w:val="002A6FD6"/>
    <w:rsid w:val="002B03B6"/>
    <w:rsid w:val="002B0964"/>
    <w:rsid w:val="002B4134"/>
    <w:rsid w:val="002B70C7"/>
    <w:rsid w:val="002C1A37"/>
    <w:rsid w:val="002C5ED4"/>
    <w:rsid w:val="002D21E2"/>
    <w:rsid w:val="002E375F"/>
    <w:rsid w:val="002E5FF8"/>
    <w:rsid w:val="002E6BD6"/>
    <w:rsid w:val="002F476F"/>
    <w:rsid w:val="00300A2C"/>
    <w:rsid w:val="0031119C"/>
    <w:rsid w:val="00312D26"/>
    <w:rsid w:val="003130DF"/>
    <w:rsid w:val="003162F8"/>
    <w:rsid w:val="003220AA"/>
    <w:rsid w:val="003278F0"/>
    <w:rsid w:val="00342E15"/>
    <w:rsid w:val="0036469F"/>
    <w:rsid w:val="00372695"/>
    <w:rsid w:val="0038345C"/>
    <w:rsid w:val="00386E09"/>
    <w:rsid w:val="00397DDF"/>
    <w:rsid w:val="003A21E0"/>
    <w:rsid w:val="003A3D69"/>
    <w:rsid w:val="003B4531"/>
    <w:rsid w:val="003B5F5C"/>
    <w:rsid w:val="003B6EA8"/>
    <w:rsid w:val="003C5A78"/>
    <w:rsid w:val="003D4CEE"/>
    <w:rsid w:val="003D7064"/>
    <w:rsid w:val="003D7403"/>
    <w:rsid w:val="003E1FC7"/>
    <w:rsid w:val="003E3AB4"/>
    <w:rsid w:val="003E4586"/>
    <w:rsid w:val="003E58F3"/>
    <w:rsid w:val="003F7F8B"/>
    <w:rsid w:val="004069DE"/>
    <w:rsid w:val="0040733A"/>
    <w:rsid w:val="00412DF5"/>
    <w:rsid w:val="00425992"/>
    <w:rsid w:val="004366AF"/>
    <w:rsid w:val="00444C05"/>
    <w:rsid w:val="004549CF"/>
    <w:rsid w:val="00455E53"/>
    <w:rsid w:val="004561DF"/>
    <w:rsid w:val="0045650E"/>
    <w:rsid w:val="00461210"/>
    <w:rsid w:val="00475ABB"/>
    <w:rsid w:val="004875AA"/>
    <w:rsid w:val="004A516B"/>
    <w:rsid w:val="004B0C69"/>
    <w:rsid w:val="004B1FDD"/>
    <w:rsid w:val="004B3B5F"/>
    <w:rsid w:val="004B592F"/>
    <w:rsid w:val="004C5104"/>
    <w:rsid w:val="004D5468"/>
    <w:rsid w:val="004E00EB"/>
    <w:rsid w:val="004E1602"/>
    <w:rsid w:val="004E5B20"/>
    <w:rsid w:val="0051506A"/>
    <w:rsid w:val="0051648B"/>
    <w:rsid w:val="00516B9F"/>
    <w:rsid w:val="00517889"/>
    <w:rsid w:val="005178C6"/>
    <w:rsid w:val="00537269"/>
    <w:rsid w:val="0054242C"/>
    <w:rsid w:val="00542821"/>
    <w:rsid w:val="00550DEA"/>
    <w:rsid w:val="005546E6"/>
    <w:rsid w:val="0055608A"/>
    <w:rsid w:val="00563BD4"/>
    <w:rsid w:val="00564FDA"/>
    <w:rsid w:val="00567C90"/>
    <w:rsid w:val="0057168E"/>
    <w:rsid w:val="005738E9"/>
    <w:rsid w:val="00590611"/>
    <w:rsid w:val="005909A8"/>
    <w:rsid w:val="005942E4"/>
    <w:rsid w:val="005A1D22"/>
    <w:rsid w:val="005B2534"/>
    <w:rsid w:val="005C1527"/>
    <w:rsid w:val="005C3CD1"/>
    <w:rsid w:val="005C63E4"/>
    <w:rsid w:val="005D09B9"/>
    <w:rsid w:val="005D0D8B"/>
    <w:rsid w:val="005D4FB4"/>
    <w:rsid w:val="005E1529"/>
    <w:rsid w:val="005F48BA"/>
    <w:rsid w:val="005F575D"/>
    <w:rsid w:val="00620A4B"/>
    <w:rsid w:val="00622A8E"/>
    <w:rsid w:val="00625D9E"/>
    <w:rsid w:val="006333FE"/>
    <w:rsid w:val="00642861"/>
    <w:rsid w:val="00653D03"/>
    <w:rsid w:val="006607E5"/>
    <w:rsid w:val="00671085"/>
    <w:rsid w:val="0067204B"/>
    <w:rsid w:val="0067521B"/>
    <w:rsid w:val="00676FF7"/>
    <w:rsid w:val="0068685B"/>
    <w:rsid w:val="00690561"/>
    <w:rsid w:val="00692B07"/>
    <w:rsid w:val="00696A09"/>
    <w:rsid w:val="006A103A"/>
    <w:rsid w:val="006A3C06"/>
    <w:rsid w:val="006A4F1D"/>
    <w:rsid w:val="006A578E"/>
    <w:rsid w:val="006B0F2F"/>
    <w:rsid w:val="006D0EAC"/>
    <w:rsid w:val="006D5925"/>
    <w:rsid w:val="006E11FE"/>
    <w:rsid w:val="006F4ED2"/>
    <w:rsid w:val="006F6798"/>
    <w:rsid w:val="00700486"/>
    <w:rsid w:val="00707DF5"/>
    <w:rsid w:val="00712247"/>
    <w:rsid w:val="00712AE0"/>
    <w:rsid w:val="00713BC1"/>
    <w:rsid w:val="0071409B"/>
    <w:rsid w:val="0071440E"/>
    <w:rsid w:val="00720AF2"/>
    <w:rsid w:val="00723770"/>
    <w:rsid w:val="00725C5D"/>
    <w:rsid w:val="00733022"/>
    <w:rsid w:val="00736AA3"/>
    <w:rsid w:val="00747188"/>
    <w:rsid w:val="00754E1A"/>
    <w:rsid w:val="007553B0"/>
    <w:rsid w:val="0075607F"/>
    <w:rsid w:val="00767DB7"/>
    <w:rsid w:val="0077368D"/>
    <w:rsid w:val="0077426C"/>
    <w:rsid w:val="00781EE9"/>
    <w:rsid w:val="0078503B"/>
    <w:rsid w:val="007951D9"/>
    <w:rsid w:val="00795692"/>
    <w:rsid w:val="007A21A1"/>
    <w:rsid w:val="007A4092"/>
    <w:rsid w:val="007C3184"/>
    <w:rsid w:val="007C428D"/>
    <w:rsid w:val="007D0C66"/>
    <w:rsid w:val="007D2183"/>
    <w:rsid w:val="007D283F"/>
    <w:rsid w:val="007D2DDE"/>
    <w:rsid w:val="007E26B4"/>
    <w:rsid w:val="007F0206"/>
    <w:rsid w:val="007F7E2F"/>
    <w:rsid w:val="00800A65"/>
    <w:rsid w:val="00801203"/>
    <w:rsid w:val="00807926"/>
    <w:rsid w:val="0082273E"/>
    <w:rsid w:val="00824852"/>
    <w:rsid w:val="0082673C"/>
    <w:rsid w:val="00840AAF"/>
    <w:rsid w:val="0084467B"/>
    <w:rsid w:val="00844E63"/>
    <w:rsid w:val="0085420F"/>
    <w:rsid w:val="008578CE"/>
    <w:rsid w:val="008657EA"/>
    <w:rsid w:val="00877234"/>
    <w:rsid w:val="008A1480"/>
    <w:rsid w:val="008A2A45"/>
    <w:rsid w:val="008C7213"/>
    <w:rsid w:val="008C7752"/>
    <w:rsid w:val="008E095C"/>
    <w:rsid w:val="008E63FC"/>
    <w:rsid w:val="008E6C54"/>
    <w:rsid w:val="008E721F"/>
    <w:rsid w:val="008F1B34"/>
    <w:rsid w:val="008F5305"/>
    <w:rsid w:val="008F672F"/>
    <w:rsid w:val="00902299"/>
    <w:rsid w:val="00924735"/>
    <w:rsid w:val="009340B9"/>
    <w:rsid w:val="0093445A"/>
    <w:rsid w:val="0094476A"/>
    <w:rsid w:val="0094494D"/>
    <w:rsid w:val="009548BE"/>
    <w:rsid w:val="00972E14"/>
    <w:rsid w:val="00976873"/>
    <w:rsid w:val="00982B85"/>
    <w:rsid w:val="009906F0"/>
    <w:rsid w:val="00993250"/>
    <w:rsid w:val="009A280D"/>
    <w:rsid w:val="009B6EDD"/>
    <w:rsid w:val="009C4ADD"/>
    <w:rsid w:val="009C592C"/>
    <w:rsid w:val="009D2BEE"/>
    <w:rsid w:val="009E0B22"/>
    <w:rsid w:val="009E1E38"/>
    <w:rsid w:val="009E210C"/>
    <w:rsid w:val="009E2DF7"/>
    <w:rsid w:val="009E3C0C"/>
    <w:rsid w:val="009E6062"/>
    <w:rsid w:val="009F4BAC"/>
    <w:rsid w:val="009F7D1C"/>
    <w:rsid w:val="00A0360C"/>
    <w:rsid w:val="00A1622D"/>
    <w:rsid w:val="00A32971"/>
    <w:rsid w:val="00A32AF9"/>
    <w:rsid w:val="00A3509D"/>
    <w:rsid w:val="00A3747A"/>
    <w:rsid w:val="00A46CAD"/>
    <w:rsid w:val="00A53037"/>
    <w:rsid w:val="00A54D99"/>
    <w:rsid w:val="00A62845"/>
    <w:rsid w:val="00A73C8A"/>
    <w:rsid w:val="00A87938"/>
    <w:rsid w:val="00A92053"/>
    <w:rsid w:val="00A96BBB"/>
    <w:rsid w:val="00AA6828"/>
    <w:rsid w:val="00AC53A3"/>
    <w:rsid w:val="00AD0552"/>
    <w:rsid w:val="00AD5329"/>
    <w:rsid w:val="00AD7263"/>
    <w:rsid w:val="00AE10EC"/>
    <w:rsid w:val="00AE604E"/>
    <w:rsid w:val="00AF0095"/>
    <w:rsid w:val="00AF02AC"/>
    <w:rsid w:val="00AF6183"/>
    <w:rsid w:val="00AF6E5B"/>
    <w:rsid w:val="00B0235E"/>
    <w:rsid w:val="00B029E2"/>
    <w:rsid w:val="00B14464"/>
    <w:rsid w:val="00B21934"/>
    <w:rsid w:val="00B25437"/>
    <w:rsid w:val="00B44AF4"/>
    <w:rsid w:val="00B54AB1"/>
    <w:rsid w:val="00B54D9E"/>
    <w:rsid w:val="00B60738"/>
    <w:rsid w:val="00B7290C"/>
    <w:rsid w:val="00B95243"/>
    <w:rsid w:val="00BA0D4D"/>
    <w:rsid w:val="00BA24D8"/>
    <w:rsid w:val="00BB1E72"/>
    <w:rsid w:val="00BC2B24"/>
    <w:rsid w:val="00BD71B5"/>
    <w:rsid w:val="00BE2C68"/>
    <w:rsid w:val="00BE443A"/>
    <w:rsid w:val="00BE5188"/>
    <w:rsid w:val="00BF146F"/>
    <w:rsid w:val="00BF1BB9"/>
    <w:rsid w:val="00BF444D"/>
    <w:rsid w:val="00C00214"/>
    <w:rsid w:val="00C03DC8"/>
    <w:rsid w:val="00C1306F"/>
    <w:rsid w:val="00C2317B"/>
    <w:rsid w:val="00C32111"/>
    <w:rsid w:val="00C322C3"/>
    <w:rsid w:val="00C351CF"/>
    <w:rsid w:val="00C445CE"/>
    <w:rsid w:val="00C521C1"/>
    <w:rsid w:val="00C53BDE"/>
    <w:rsid w:val="00C6247C"/>
    <w:rsid w:val="00C63FF9"/>
    <w:rsid w:val="00C83F53"/>
    <w:rsid w:val="00C842A5"/>
    <w:rsid w:val="00CC4BBA"/>
    <w:rsid w:val="00CD3E56"/>
    <w:rsid w:val="00CE03CA"/>
    <w:rsid w:val="00CF4539"/>
    <w:rsid w:val="00D07F07"/>
    <w:rsid w:val="00D10861"/>
    <w:rsid w:val="00D12984"/>
    <w:rsid w:val="00D144BF"/>
    <w:rsid w:val="00D2654F"/>
    <w:rsid w:val="00D307F8"/>
    <w:rsid w:val="00D4402E"/>
    <w:rsid w:val="00D46FB3"/>
    <w:rsid w:val="00D60BC1"/>
    <w:rsid w:val="00D64D1D"/>
    <w:rsid w:val="00D75F26"/>
    <w:rsid w:val="00D83C7D"/>
    <w:rsid w:val="00D8494F"/>
    <w:rsid w:val="00D86019"/>
    <w:rsid w:val="00DA2B11"/>
    <w:rsid w:val="00DA39F8"/>
    <w:rsid w:val="00DA3BA5"/>
    <w:rsid w:val="00DE2512"/>
    <w:rsid w:val="00DF69DC"/>
    <w:rsid w:val="00E25EF2"/>
    <w:rsid w:val="00E4755A"/>
    <w:rsid w:val="00E51400"/>
    <w:rsid w:val="00E547F8"/>
    <w:rsid w:val="00E56FB4"/>
    <w:rsid w:val="00E715C3"/>
    <w:rsid w:val="00E76526"/>
    <w:rsid w:val="00E82CED"/>
    <w:rsid w:val="00E86F7E"/>
    <w:rsid w:val="00E9028E"/>
    <w:rsid w:val="00E94561"/>
    <w:rsid w:val="00EA346A"/>
    <w:rsid w:val="00EA357A"/>
    <w:rsid w:val="00EB449C"/>
    <w:rsid w:val="00EB79EF"/>
    <w:rsid w:val="00EC3B74"/>
    <w:rsid w:val="00ED0DFE"/>
    <w:rsid w:val="00EE16E9"/>
    <w:rsid w:val="00EE383D"/>
    <w:rsid w:val="00EE3CEF"/>
    <w:rsid w:val="00EF0D0D"/>
    <w:rsid w:val="00EF280C"/>
    <w:rsid w:val="00EF3D27"/>
    <w:rsid w:val="00F01859"/>
    <w:rsid w:val="00F202A8"/>
    <w:rsid w:val="00F219E5"/>
    <w:rsid w:val="00F35C08"/>
    <w:rsid w:val="00F42A44"/>
    <w:rsid w:val="00F4499B"/>
    <w:rsid w:val="00F47927"/>
    <w:rsid w:val="00F50E34"/>
    <w:rsid w:val="00F565EA"/>
    <w:rsid w:val="00F5740A"/>
    <w:rsid w:val="00F64DDE"/>
    <w:rsid w:val="00F70E7E"/>
    <w:rsid w:val="00F74DD5"/>
    <w:rsid w:val="00F80C0B"/>
    <w:rsid w:val="00F8766A"/>
    <w:rsid w:val="00F931BE"/>
    <w:rsid w:val="00FA16BD"/>
    <w:rsid w:val="00FB5BFF"/>
    <w:rsid w:val="00FC7540"/>
    <w:rsid w:val="00FD0233"/>
    <w:rsid w:val="00FD5D01"/>
    <w:rsid w:val="00FE0303"/>
    <w:rsid w:val="00FF216A"/>
    <w:rsid w:val="00FF2926"/>
    <w:rsid w:val="00FF4666"/>
    <w:rsid w:val="2FA9B9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B3D4A"/>
  <w15:docId w15:val="{E815C05E-A073-4FD3-95CF-1278618E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2273E"/>
    <w:rPr>
      <w:sz w:val="24"/>
      <w:szCs w:val="24"/>
    </w:rPr>
  </w:style>
  <w:style w:type="paragraph" w:styleId="Kop1">
    <w:name w:val="heading 1"/>
    <w:basedOn w:val="Standaard"/>
    <w:next w:val="Standaard"/>
    <w:qFormat/>
    <w:rsid w:val="0082273E"/>
    <w:pPr>
      <w:keepNext/>
      <w:outlineLvl w:val="0"/>
    </w:pPr>
    <w:rPr>
      <w:b/>
      <w:bCs/>
      <w:sz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82273E"/>
    <w:rPr>
      <w:i/>
      <w:iCs/>
    </w:rPr>
  </w:style>
  <w:style w:type="paragraph" w:styleId="Koptekst">
    <w:name w:val="header"/>
    <w:basedOn w:val="Standaard"/>
    <w:rsid w:val="0082273E"/>
    <w:pPr>
      <w:tabs>
        <w:tab w:val="center" w:pos="4536"/>
        <w:tab w:val="right" w:pos="9072"/>
      </w:tabs>
    </w:pPr>
  </w:style>
  <w:style w:type="paragraph" w:styleId="Voettekst">
    <w:name w:val="footer"/>
    <w:basedOn w:val="Standaard"/>
    <w:rsid w:val="0082273E"/>
    <w:pPr>
      <w:tabs>
        <w:tab w:val="center" w:pos="4536"/>
        <w:tab w:val="right" w:pos="9072"/>
      </w:tabs>
    </w:pPr>
  </w:style>
  <w:style w:type="table" w:styleId="Tabelraster">
    <w:name w:val="Table Grid"/>
    <w:basedOn w:val="Standaardtabel"/>
    <w:rsid w:val="008A1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800A65"/>
    <w:rPr>
      <w:color w:val="0000FF"/>
      <w:u w:val="single"/>
    </w:rPr>
  </w:style>
  <w:style w:type="paragraph" w:styleId="Ballontekst">
    <w:name w:val="Balloon Text"/>
    <w:basedOn w:val="Standaard"/>
    <w:link w:val="BallontekstChar"/>
    <w:rsid w:val="003A21E0"/>
    <w:rPr>
      <w:rFonts w:ascii="Tahoma" w:hAnsi="Tahoma" w:cs="Tahoma"/>
      <w:sz w:val="16"/>
      <w:szCs w:val="16"/>
    </w:rPr>
  </w:style>
  <w:style w:type="character" w:customStyle="1" w:styleId="BallontekstChar">
    <w:name w:val="Ballontekst Char"/>
    <w:basedOn w:val="Standaardalinea-lettertype"/>
    <w:link w:val="Ballontekst"/>
    <w:rsid w:val="003A21E0"/>
    <w:rPr>
      <w:rFonts w:ascii="Tahoma" w:hAnsi="Tahoma" w:cs="Tahoma"/>
      <w:sz w:val="16"/>
      <w:szCs w:val="16"/>
    </w:rPr>
  </w:style>
  <w:style w:type="paragraph" w:styleId="Lijstalinea">
    <w:name w:val="List Paragraph"/>
    <w:basedOn w:val="Standaard"/>
    <w:uiPriority w:val="34"/>
    <w:qFormat/>
    <w:rsid w:val="00AE10EC"/>
    <w:pPr>
      <w:ind w:left="720"/>
      <w:contextualSpacing/>
    </w:pPr>
  </w:style>
  <w:style w:type="paragraph" w:customStyle="1" w:styleId="Default">
    <w:name w:val="Default"/>
    <w:rsid w:val="00261722"/>
    <w:pPr>
      <w:autoSpaceDE w:val="0"/>
      <w:autoSpaceDN w:val="0"/>
      <w:adjustRightInd w:val="0"/>
    </w:pPr>
    <w:rPr>
      <w:rFonts w:ascii="Trebuchet MS" w:hAnsi="Trebuchet MS" w:cs="Trebuchet MS"/>
      <w:color w:val="000000"/>
      <w:sz w:val="24"/>
      <w:szCs w:val="24"/>
    </w:rPr>
  </w:style>
  <w:style w:type="paragraph" w:styleId="Normaalweb">
    <w:name w:val="Normal (Web)"/>
    <w:basedOn w:val="Standaard"/>
    <w:uiPriority w:val="99"/>
    <w:unhideWhenUsed/>
    <w:rsid w:val="002D21E2"/>
    <w:rPr>
      <w:rFonts w:eastAsiaTheme="minorHAnsi"/>
    </w:rPr>
  </w:style>
  <w:style w:type="paragraph" w:customStyle="1" w:styleId="OOG-Opsommingbolletje">
    <w:name w:val="OOG - Opsomming bolletje"/>
    <w:basedOn w:val="Standaard"/>
    <w:next w:val="Standaard"/>
    <w:qFormat/>
    <w:rsid w:val="00110623"/>
    <w:pPr>
      <w:numPr>
        <w:numId w:val="19"/>
      </w:numPr>
      <w:spacing w:line="288" w:lineRule="auto"/>
    </w:pPr>
    <w:rPr>
      <w:rFonts w:ascii="Verdana" w:eastAsiaTheme="minorEastAsia" w:hAnsi="Verdana" w:cstheme="minorBidi"/>
      <w:sz w:val="18"/>
    </w:rPr>
  </w:style>
  <w:style w:type="paragraph" w:customStyle="1" w:styleId="OOG-Standaardnaopsomming">
    <w:name w:val="OOG - Standaard na opsomming"/>
    <w:basedOn w:val="Standaard"/>
    <w:qFormat/>
    <w:rsid w:val="003E3AB4"/>
    <w:pPr>
      <w:spacing w:line="288" w:lineRule="auto"/>
      <w:ind w:left="340" w:firstLine="357"/>
    </w:pPr>
    <w:rPr>
      <w:rFonts w:ascii="Verdana" w:eastAsiaTheme="minorEastAsia" w:hAnsi="Verdana" w:cstheme="minorBid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027279">
      <w:bodyDiv w:val="1"/>
      <w:marLeft w:val="0"/>
      <w:marRight w:val="0"/>
      <w:marTop w:val="0"/>
      <w:marBottom w:val="0"/>
      <w:divBdr>
        <w:top w:val="none" w:sz="0" w:space="0" w:color="auto"/>
        <w:left w:val="none" w:sz="0" w:space="0" w:color="auto"/>
        <w:bottom w:val="none" w:sz="0" w:space="0" w:color="auto"/>
        <w:right w:val="none" w:sz="0" w:space="0" w:color="auto"/>
      </w:divBdr>
    </w:div>
    <w:div w:id="918053961">
      <w:bodyDiv w:val="1"/>
      <w:marLeft w:val="0"/>
      <w:marRight w:val="0"/>
      <w:marTop w:val="0"/>
      <w:marBottom w:val="0"/>
      <w:divBdr>
        <w:top w:val="none" w:sz="0" w:space="0" w:color="auto"/>
        <w:left w:val="none" w:sz="0" w:space="0" w:color="auto"/>
        <w:bottom w:val="none" w:sz="0" w:space="0" w:color="auto"/>
        <w:right w:val="none" w:sz="0" w:space="0" w:color="auto"/>
      </w:divBdr>
    </w:div>
    <w:div w:id="1117484364">
      <w:bodyDiv w:val="1"/>
      <w:marLeft w:val="0"/>
      <w:marRight w:val="0"/>
      <w:marTop w:val="0"/>
      <w:marBottom w:val="0"/>
      <w:divBdr>
        <w:top w:val="none" w:sz="0" w:space="0" w:color="auto"/>
        <w:left w:val="none" w:sz="0" w:space="0" w:color="auto"/>
        <w:bottom w:val="none" w:sz="0" w:space="0" w:color="auto"/>
        <w:right w:val="none" w:sz="0" w:space="0" w:color="auto"/>
      </w:divBdr>
    </w:div>
    <w:div w:id="1308438363">
      <w:bodyDiv w:val="1"/>
      <w:marLeft w:val="0"/>
      <w:marRight w:val="0"/>
      <w:marTop w:val="0"/>
      <w:marBottom w:val="0"/>
      <w:divBdr>
        <w:top w:val="none" w:sz="0" w:space="0" w:color="auto"/>
        <w:left w:val="none" w:sz="0" w:space="0" w:color="auto"/>
        <w:bottom w:val="none" w:sz="0" w:space="0" w:color="auto"/>
        <w:right w:val="none" w:sz="0" w:space="0" w:color="auto"/>
      </w:divBdr>
    </w:div>
    <w:div w:id="1452363759">
      <w:bodyDiv w:val="1"/>
      <w:marLeft w:val="0"/>
      <w:marRight w:val="0"/>
      <w:marTop w:val="0"/>
      <w:marBottom w:val="0"/>
      <w:divBdr>
        <w:top w:val="none" w:sz="0" w:space="0" w:color="auto"/>
        <w:left w:val="none" w:sz="0" w:space="0" w:color="auto"/>
        <w:bottom w:val="none" w:sz="0" w:space="0" w:color="auto"/>
        <w:right w:val="none" w:sz="0" w:space="0" w:color="auto"/>
      </w:divBdr>
    </w:div>
    <w:div w:id="192829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F1134334FCF448B3669CAFA6E2B6D" ma:contentTypeVersion="0" ma:contentTypeDescription="Een nieuw document maken." ma:contentTypeScope="" ma:versionID="97e212d113df5939b9f4f25cf540bf6f">
  <xsd:schema xmlns:xsd="http://www.w3.org/2001/XMLSchema" xmlns:xs="http://www.w3.org/2001/XMLSchema" xmlns:p="http://schemas.microsoft.com/office/2006/metadata/properties" targetNamespace="http://schemas.microsoft.com/office/2006/metadata/properties" ma:root="true" ma:fieldsID="b0b8e89b7327bd28fa0a4c5fa6d662d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99077D-5C3C-474D-8465-97DBA46EBCBC}"/>
</file>

<file path=customXml/itemProps2.xml><?xml version="1.0" encoding="utf-8"?>
<ds:datastoreItem xmlns:ds="http://schemas.openxmlformats.org/officeDocument/2006/customXml" ds:itemID="{B917B714-B222-4711-8C41-2BA1C62D2290}">
  <ds:schemaRefs>
    <ds:schemaRef ds:uri="http://schemas.microsoft.com/sharepoint/v3/contenttype/forms"/>
  </ds:schemaRefs>
</ds:datastoreItem>
</file>

<file path=customXml/itemProps3.xml><?xml version="1.0" encoding="utf-8"?>
<ds:datastoreItem xmlns:ds="http://schemas.openxmlformats.org/officeDocument/2006/customXml" ds:itemID="{167BE833-59CF-4543-B2B4-7DA3D23F6BD1}">
  <ds:schemaRefs>
    <ds:schemaRef ds:uri="http://schemas.microsoft.com/office/2006/metadata/properties"/>
    <ds:schemaRef ds:uri="http://schemas.microsoft.com/office/infopath/2007/PartnerControls"/>
    <ds:schemaRef ds:uri="812317b5-e8b0-4ebb-b914-6576f8b527a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1635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Agenda MR vergadering</vt:lpstr>
    </vt:vector>
  </TitlesOfParts>
  <Company>skipov</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MR vergadering</dc:title>
  <dc:subject>Agenda</dc:subject>
  <dc:creator>Judith Bergevoet | OBS Uilenspiegel</dc:creator>
  <cp:keywords>agenda teamvergadering; Uilenspiegel</cp:keywords>
  <cp:lastModifiedBy>Laura van de Louw | OBS Uilenspiegel</cp:lastModifiedBy>
  <cp:revision>2</cp:revision>
  <cp:lastPrinted>2020-06-09T20:50:00Z</cp:lastPrinted>
  <dcterms:created xsi:type="dcterms:W3CDTF">2021-04-22T20:18:00Z</dcterms:created>
  <dcterms:modified xsi:type="dcterms:W3CDTF">2021-04-22T20:18:00Z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0x01010061AF1134334FCF448B3669CAFA6E2B6D</vt:lpwstr>
  </property>
  <property fmtid="{D5CDD505-2E9C-101B-9397-08002B2CF9AE}" pid="3" name="TaxKeyword">
    <vt:lpwstr>1034;#Uilenspiegel|a1efc706-52d3-45d7-9ee8-335481b721a8;#882;#agenda teamvergadering|35ad81f2-1a0f-4986-a3eb-a4ce15ed81fa</vt:lpwstr>
  </property>
  <property fmtid="{D5CDD505-2E9C-101B-9397-08002B2CF9AE}" pid="4" name="School">
    <vt:lpwstr>14;#OBS Uilenspiegel|3b9f3d7c-35a4-494b-8975-9b40036871ab</vt:lpwstr>
  </property>
  <property fmtid="{D5CDD505-2E9C-101B-9397-08002B2CF9AE}" pid="5" name="Leerjaar">
    <vt:lpwstr/>
  </property>
  <property fmtid="{D5CDD505-2E9C-101B-9397-08002B2CF9AE}" pid="6" name="Schooljaar">
    <vt:lpwstr>106;#2015-2016|6962cf1c-7bf0-413e-bec3-0cd9e388563e</vt:lpwstr>
  </property>
  <property fmtid="{D5CDD505-2E9C-101B-9397-08002B2CF9AE}" pid="7" name="jfa714135333493192470e66f06023e9">
    <vt:lpwstr/>
  </property>
  <property fmtid="{D5CDD505-2E9C-101B-9397-08002B2CF9AE}" pid="8" name="Aandachtsgebied">
    <vt:lpwstr/>
  </property>
  <property fmtid="{D5CDD505-2E9C-101B-9397-08002B2CF9AE}" pid="9" name="OOGbron">
    <vt:lpwstr/>
  </property>
  <property fmtid="{D5CDD505-2E9C-101B-9397-08002B2CF9AE}" pid="10" name="Functies">
    <vt:lpwstr>26;#MR|dd2f7a9e-d2a4-4561-adac-c4efd9232eb8</vt:lpwstr>
  </property>
</Properties>
</file>